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4" w:rsidRPr="00D26254" w:rsidRDefault="00D26254" w:rsidP="00D26254">
      <w:pPr>
        <w:jc w:val="center"/>
        <w:rPr>
          <w:b/>
          <w:color w:val="000000"/>
          <w:u w:val="single"/>
        </w:rPr>
      </w:pPr>
      <w:r w:rsidRPr="00D26254">
        <w:rPr>
          <w:b/>
          <w:color w:val="000000"/>
          <w:u w:val="single"/>
        </w:rPr>
        <w:t>Муниципальное бюджетное дошкольное образовательное учреждение «Детский сад № 31 «Улыбка»</w:t>
      </w:r>
      <w:r w:rsidRPr="00D26254">
        <w:rPr>
          <w:b/>
          <w:u w:val="single"/>
        </w:rPr>
        <w:br/>
      </w:r>
      <w:r w:rsidRPr="00D26254">
        <w:rPr>
          <w:b/>
          <w:color w:val="000000"/>
          <w:u w:val="single"/>
        </w:rPr>
        <w:t>(МБДОУ «Детский сад № 31 «Улыбка»)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D26254" w:rsidRPr="00D26254" w:rsidTr="00FB4B84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СОГЛАСОВАНО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>Педагогическим советом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>МБДОУ «Детский сад № 31 «Улыбка»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 xml:space="preserve">(протокол </w:t>
            </w:r>
            <w:r w:rsidR="00F87836">
              <w:rPr>
                <w:b/>
                <w:color w:val="000000"/>
              </w:rPr>
              <w:t xml:space="preserve"> </w:t>
            </w:r>
            <w:r w:rsidRPr="00D26254">
              <w:rPr>
                <w:b/>
                <w:color w:val="000000"/>
              </w:rPr>
              <w:t>от «</w:t>
            </w:r>
            <w:r w:rsidR="00F87836">
              <w:rPr>
                <w:b/>
                <w:color w:val="000000"/>
              </w:rPr>
              <w:t xml:space="preserve">19 </w:t>
            </w:r>
            <w:r w:rsidRPr="00D26254">
              <w:rPr>
                <w:b/>
                <w:color w:val="000000"/>
              </w:rPr>
              <w:t>» апреля 202</w:t>
            </w:r>
            <w:r w:rsidR="00F87836">
              <w:rPr>
                <w:b/>
                <w:color w:val="000000"/>
              </w:rPr>
              <w:t>4</w:t>
            </w:r>
            <w:r w:rsidRPr="00D26254">
              <w:rPr>
                <w:b/>
                <w:color w:val="000000"/>
              </w:rPr>
              <w:t xml:space="preserve"> г. № </w:t>
            </w:r>
            <w:r w:rsidR="00F87836">
              <w:rPr>
                <w:b/>
                <w:color w:val="000000"/>
              </w:rPr>
              <w:t>3</w:t>
            </w:r>
            <w:r w:rsidRPr="00D26254">
              <w:rPr>
                <w:b/>
                <w:color w:val="000000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spacing w:after="0"/>
              <w:rPr>
                <w:b/>
                <w:color w:val="000000"/>
              </w:rPr>
            </w:pPr>
            <w:r w:rsidRPr="00D26254">
              <w:rPr>
                <w:b/>
                <w:color w:val="000000"/>
              </w:rPr>
              <w:t>УТВЕРЖДАЮ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 xml:space="preserve">Заведующий </w:t>
            </w:r>
          </w:p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МБДОУ «Детский сад № 31 «Улыбка»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>_______________Е.С.Загорная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>«19» апреля 202</w:t>
            </w:r>
            <w:r w:rsidR="00F87836">
              <w:rPr>
                <w:b/>
                <w:color w:val="000000"/>
              </w:rPr>
              <w:t>4</w:t>
            </w:r>
            <w:r w:rsidRPr="00D26254">
              <w:rPr>
                <w:b/>
                <w:color w:val="000000"/>
              </w:rPr>
              <w:t> г.</w:t>
            </w:r>
          </w:p>
        </w:tc>
      </w:tr>
    </w:tbl>
    <w:p w:rsidR="00D26254" w:rsidRPr="00D26254" w:rsidRDefault="00D26254" w:rsidP="00D26254">
      <w:pPr>
        <w:jc w:val="center"/>
        <w:rPr>
          <w:b/>
          <w:color w:val="000000"/>
        </w:rPr>
      </w:pPr>
    </w:p>
    <w:p w:rsidR="00D26254" w:rsidRPr="00D26254" w:rsidRDefault="00D26254" w:rsidP="00D26254">
      <w:pPr>
        <w:jc w:val="center"/>
        <w:rPr>
          <w:b/>
          <w:color w:val="000000"/>
        </w:rPr>
      </w:pPr>
      <w:r w:rsidRPr="00D26254">
        <w:rPr>
          <w:b/>
          <w:bCs/>
          <w:color w:val="000000"/>
        </w:rPr>
        <w:t xml:space="preserve">Отчет о результатах </w:t>
      </w:r>
      <w:proofErr w:type="spellStart"/>
      <w:r w:rsidRPr="00D26254">
        <w:rPr>
          <w:b/>
          <w:bCs/>
          <w:color w:val="000000"/>
        </w:rPr>
        <w:t>самообследования</w:t>
      </w:r>
      <w:proofErr w:type="spellEnd"/>
      <w:r w:rsidRPr="00D26254">
        <w:rPr>
          <w:b/>
        </w:rPr>
        <w:br/>
      </w:r>
      <w:r w:rsidRPr="00D26254">
        <w:rPr>
          <w:b/>
          <w:color w:val="000000"/>
        </w:rPr>
        <w:t>Муниципального бюджетного дошкольного образовательного учреждения</w:t>
      </w:r>
      <w:r w:rsidRPr="00D26254">
        <w:rPr>
          <w:b/>
        </w:rPr>
        <w:br/>
      </w:r>
      <w:r w:rsidRPr="00D26254">
        <w:rPr>
          <w:b/>
          <w:color w:val="000000"/>
        </w:rPr>
        <w:t>«Детский сад № 31 «Улыбка» за 202</w:t>
      </w:r>
      <w:r w:rsidR="00F87836">
        <w:rPr>
          <w:b/>
          <w:color w:val="000000"/>
        </w:rPr>
        <w:t>4</w:t>
      </w:r>
      <w:r w:rsidRPr="00D26254">
        <w:rPr>
          <w:b/>
          <w:color w:val="000000"/>
        </w:rPr>
        <w:t xml:space="preserve"> год</w:t>
      </w:r>
    </w:p>
    <w:p w:rsidR="00D26254" w:rsidRPr="00D26254" w:rsidRDefault="00D26254" w:rsidP="00D26254">
      <w:pPr>
        <w:jc w:val="center"/>
        <w:rPr>
          <w:color w:val="000000"/>
        </w:rPr>
      </w:pPr>
      <w:r w:rsidRPr="00D26254">
        <w:rPr>
          <w:b/>
          <w:bCs/>
          <w:color w:val="000000"/>
        </w:rPr>
        <w:t>Общие сведения об образовательной организации</w:t>
      </w:r>
    </w:p>
    <w:tbl>
      <w:tblPr>
        <w:tblW w:w="104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3"/>
        <w:gridCol w:w="7384"/>
      </w:tblGrid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Наименование образовательной</w:t>
            </w:r>
            <w:r w:rsidRPr="00D26254">
              <w:rPr>
                <w:b/>
              </w:rPr>
              <w:br/>
            </w:r>
            <w:r w:rsidRPr="00D26254">
              <w:rPr>
                <w:b/>
                <w:color w:val="000000"/>
              </w:rPr>
              <w:t>организации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jc w:val="both"/>
            </w:pPr>
            <w:r w:rsidRPr="00D26254">
              <w:rPr>
                <w:color w:val="000000"/>
              </w:rPr>
              <w:t>Муниципальное бюджетное дошкольное образовательное учреждение «Детский сад № 31 «Улыбка»(МБДОУ «Детский сад № 31 «Улыбка»)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Руководитель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r w:rsidRPr="00D26254">
              <w:rPr>
                <w:color w:val="000000"/>
              </w:rPr>
              <w:t>Загорная Елена Сергеевна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Адрес организации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r w:rsidRPr="00D26254">
              <w:rPr>
                <w:color w:val="000000"/>
              </w:rPr>
              <w:t>368300, РД., г.Каспийск, пр-т М.Омарова 12 «Б»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Телефон, факс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r w:rsidRPr="00D26254">
              <w:t>+7 (963) -406-18-28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Адрес электронной почты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r w:rsidRPr="00D26254">
              <w:rPr>
                <w:color w:val="000000"/>
              </w:rPr>
              <w:t>Sadylibka31@mail.ru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Учредитель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jc w:val="both"/>
            </w:pPr>
            <w:r w:rsidRPr="00D26254">
              <w:t>Учредителем и Собственником имущества Учреждения является муниципальное образование городской округ «город Каспийск».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Дата создания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r w:rsidRPr="00D26254">
              <w:rPr>
                <w:color w:val="000000"/>
              </w:rPr>
              <w:t>2016 год</w:t>
            </w:r>
          </w:p>
        </w:tc>
      </w:tr>
      <w:tr w:rsidR="00D26254" w:rsidRPr="00D26254" w:rsidTr="00D26254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pPr>
              <w:rPr>
                <w:b/>
              </w:rPr>
            </w:pPr>
            <w:r w:rsidRPr="00D26254">
              <w:rPr>
                <w:b/>
                <w:color w:val="000000"/>
              </w:rPr>
              <w:t>Лицензия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4" w:rsidRPr="00D26254" w:rsidRDefault="00D26254" w:rsidP="00FB4B84">
            <w:r w:rsidRPr="00D26254">
              <w:rPr>
                <w:color w:val="000000"/>
              </w:rPr>
              <w:t>От 21.12.2016 № 8789, серия 05Л01 № 0003183</w:t>
            </w:r>
          </w:p>
        </w:tc>
      </w:tr>
    </w:tbl>
    <w:p w:rsidR="00D26254" w:rsidRDefault="00D26254" w:rsidP="00D26254">
      <w:pPr>
        <w:ind w:left="-709" w:right="-471"/>
        <w:jc w:val="both"/>
        <w:rPr>
          <w:color w:val="000000" w:themeColor="text1"/>
        </w:rPr>
      </w:pPr>
    </w:p>
    <w:p w:rsidR="00D26254" w:rsidRDefault="00D26254" w:rsidP="00D26254">
      <w:pPr>
        <w:ind w:left="-709" w:right="-47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26254">
        <w:rPr>
          <w:color w:val="000000" w:themeColor="text1"/>
        </w:rPr>
        <w:t xml:space="preserve">Муниципальное бюджетное дошкольное образовательное учреждение «Детский сад № 31 «Улыбка» (далее-Детский сад) расположено </w:t>
      </w:r>
      <w:r w:rsidRPr="00D26254">
        <w:rPr>
          <w:color w:val="000000" w:themeColor="text1"/>
          <w:lang w:bidi="ru-RU"/>
        </w:rPr>
        <w:t>в жилом квартале,</w:t>
      </w:r>
      <w:r w:rsidRPr="00D26254">
        <w:rPr>
          <w:i/>
          <w:color w:val="000000" w:themeColor="text1"/>
          <w:lang w:bidi="ru-RU"/>
        </w:rPr>
        <w:t xml:space="preserve"> </w:t>
      </w:r>
      <w:r w:rsidRPr="00D26254">
        <w:rPr>
          <w:color w:val="000000" w:themeColor="text1"/>
        </w:rPr>
        <w:t>вдали от производящих предприятий и торговых мест. Здание Детского сада построено по типовому проекту. Проектная наполняемость на 280 мест. Общая площадь объекта – 9500 кв.м. из них площадь здания -3600 кв.м.</w:t>
      </w:r>
    </w:p>
    <w:p w:rsidR="00D26254" w:rsidRDefault="00D26254" w:rsidP="00D26254">
      <w:pPr>
        <w:ind w:left="-709" w:right="-47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26254">
        <w:rPr>
          <w:color w:val="000000" w:themeColor="text1"/>
        </w:rPr>
        <w:t>Це</w:t>
      </w:r>
      <w:r>
        <w:rPr>
          <w:color w:val="000000" w:themeColor="text1"/>
        </w:rPr>
        <w:t>ль деятельности Детского сада-</w:t>
      </w:r>
      <w:r w:rsidRPr="00D26254">
        <w:rPr>
          <w:color w:val="000000" w:themeColor="text1"/>
        </w:rPr>
        <w:t>осуществление образовательной деятельности по</w:t>
      </w:r>
      <w:r w:rsidRPr="00D26254">
        <w:rPr>
          <w:color w:val="000000" w:themeColor="text1"/>
        </w:rPr>
        <w:br/>
        <w:t>реализации образовательных программ дошкольного образования.</w:t>
      </w:r>
    </w:p>
    <w:p w:rsidR="00D26254" w:rsidRPr="00D26254" w:rsidRDefault="00D26254" w:rsidP="00D26254">
      <w:pPr>
        <w:ind w:left="-709" w:right="-47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26254">
        <w:rPr>
          <w:color w:val="000000" w:themeColor="text1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</w:r>
    </w:p>
    <w:p w:rsidR="00D26254" w:rsidRPr="00D26254" w:rsidRDefault="00D26254" w:rsidP="00154248">
      <w:pPr>
        <w:ind w:right="-425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</w:t>
      </w:r>
      <w:r w:rsidRPr="00D26254">
        <w:rPr>
          <w:color w:val="000000" w:themeColor="text1"/>
        </w:rPr>
        <w:t>Рабочая неделя – пятидневная, с понедельника по пятницу. Длительность пребывания детей в группах – 12 часов. Режим работы групп – с 07:00 до 19:00.</w:t>
      </w:r>
    </w:p>
    <w:p w:rsidR="00D26254" w:rsidRPr="00373054" w:rsidRDefault="00D26254" w:rsidP="00D26254">
      <w:pPr>
        <w:spacing w:after="0"/>
        <w:jc w:val="center"/>
        <w:rPr>
          <w:color w:val="000000" w:themeColor="text1"/>
        </w:rPr>
      </w:pPr>
      <w:r w:rsidRPr="00373054">
        <w:rPr>
          <w:b/>
          <w:bCs/>
          <w:color w:val="000000" w:themeColor="text1"/>
        </w:rPr>
        <w:t>АНАЛИТИЧЕСКАЯ ЧАСТЬ</w:t>
      </w:r>
    </w:p>
    <w:p w:rsidR="00D26254" w:rsidRDefault="00D26254" w:rsidP="00D26254">
      <w:pPr>
        <w:spacing w:after="0"/>
        <w:jc w:val="center"/>
        <w:rPr>
          <w:b/>
          <w:bCs/>
          <w:color w:val="000000"/>
        </w:rPr>
      </w:pPr>
      <w:r w:rsidRPr="00D26254">
        <w:rPr>
          <w:b/>
          <w:bCs/>
          <w:color w:val="000000"/>
        </w:rPr>
        <w:t>I. Оценка образовательной деятельности</w:t>
      </w:r>
    </w:p>
    <w:p w:rsidR="00D26254" w:rsidRPr="00D26254" w:rsidRDefault="00D26254" w:rsidP="00D26254">
      <w:pPr>
        <w:spacing w:after="0"/>
        <w:jc w:val="center"/>
        <w:rPr>
          <w:color w:val="000000"/>
        </w:rPr>
      </w:pPr>
    </w:p>
    <w:p w:rsidR="00D26254" w:rsidRDefault="00D26254" w:rsidP="00F87131">
      <w:pPr>
        <w:spacing w:after="0" w:line="276" w:lineRule="auto"/>
        <w:ind w:left="-284" w:right="-425"/>
        <w:jc w:val="both"/>
        <w:rPr>
          <w:rFonts w:eastAsia="Times New Roman"/>
          <w:color w:val="222222"/>
          <w:lang w:eastAsia="ru-RU"/>
        </w:rPr>
      </w:pPr>
      <w:r>
        <w:rPr>
          <w:color w:val="000000"/>
        </w:rPr>
        <w:t xml:space="preserve">  </w:t>
      </w:r>
      <w:r w:rsidR="003C3C7A">
        <w:rPr>
          <w:color w:val="000000"/>
        </w:rPr>
        <w:t>1.</w:t>
      </w:r>
      <w:r>
        <w:rPr>
          <w:color w:val="000000"/>
        </w:rPr>
        <w:t xml:space="preserve"> </w:t>
      </w:r>
      <w:r w:rsidRPr="00D26254">
        <w:rPr>
          <w:color w:val="000000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 ФГОС дошкольного образования. </w:t>
      </w:r>
      <w:r w:rsidRPr="009C7AF8">
        <w:rPr>
          <w:rFonts w:eastAsia="Times New Roman"/>
          <w:color w:val="222222"/>
          <w:lang w:eastAsia="ru-RU"/>
        </w:rPr>
        <w:t>С 01.01.2021 года Детский сад функционирует в соответствии с требованиями </w:t>
      </w:r>
      <w:hyperlink r:id="rId5" w:anchor="/document/99/566085656/" w:history="1">
        <w:r w:rsidRPr="009C7AF8">
          <w:rPr>
            <w:rFonts w:eastAsia="Times New Roman"/>
            <w:color w:val="01745C"/>
            <w:u w:val="single"/>
            <w:lang w:eastAsia="ru-RU"/>
          </w:rPr>
          <w:t>СП 2.4.3648-20</w:t>
        </w:r>
      </w:hyperlink>
      <w:r w:rsidRPr="009C7AF8">
        <w:rPr>
          <w:rFonts w:eastAsia="Times New Roman"/>
          <w:color w:val="222222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6" w:anchor="/document/99/573500115/ZAP2EI83I9/" w:history="1">
        <w:r w:rsidR="00F87131">
          <w:rPr>
            <w:rFonts w:eastAsia="Times New Roman"/>
            <w:color w:val="01745C"/>
            <w:u w:val="single"/>
            <w:lang w:eastAsia="ru-RU"/>
          </w:rPr>
          <w:t xml:space="preserve">СанПиН </w:t>
        </w:r>
        <w:r w:rsidRPr="009C7AF8">
          <w:rPr>
            <w:rFonts w:eastAsia="Times New Roman"/>
            <w:color w:val="01745C"/>
            <w:u w:val="single"/>
            <w:lang w:eastAsia="ru-RU"/>
          </w:rPr>
          <w:t>1.2.3685-21</w:t>
        </w:r>
      </w:hyperlink>
      <w:r w:rsidRPr="009C7AF8">
        <w:rPr>
          <w:rFonts w:eastAsia="Times New Roman"/>
          <w:color w:val="222222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56098" w:rsidRDefault="00116A75" w:rsidP="00F87131">
      <w:pPr>
        <w:spacing w:after="0" w:line="276" w:lineRule="auto"/>
        <w:ind w:left="-284" w:right="-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 w:rsidRPr="00116A75">
        <w:rPr>
          <w:rFonts w:eastAsia="Times New Roman"/>
          <w:color w:val="000000"/>
        </w:rPr>
        <w:t>Образовательная деятельность МБДОУ №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31</w:t>
      </w:r>
      <w:r w:rsidR="00F87131">
        <w:rPr>
          <w:rFonts w:eastAsia="Times New Roman"/>
          <w:color w:val="000000"/>
        </w:rPr>
        <w:t xml:space="preserve"> </w:t>
      </w:r>
      <w:r w:rsidRPr="00116A75">
        <w:rPr>
          <w:rFonts w:eastAsia="Times New Roman"/>
          <w:color w:val="000000"/>
        </w:rPr>
        <w:t>ведется на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 xml:space="preserve">основании утвержденной    </w:t>
      </w:r>
      <w:r w:rsidR="00F87131">
        <w:rPr>
          <w:rFonts w:eastAsia="Times New Roman"/>
          <w:color w:val="000000"/>
        </w:rPr>
        <w:t xml:space="preserve">    </w:t>
      </w:r>
      <w:r w:rsidR="00F87836">
        <w:rPr>
          <w:rFonts w:eastAsia="Times New Roman"/>
          <w:color w:val="000000"/>
        </w:rPr>
        <w:t>О</w:t>
      </w:r>
      <w:r w:rsidRPr="00116A75">
        <w:rPr>
          <w:rFonts w:eastAsia="Times New Roman"/>
          <w:color w:val="000000"/>
        </w:rPr>
        <w:t>бразовательной программой дошкольного образования МБДОУ «Детский сад №31 «Улыбка», разработанной в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соответствии с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федеральным государственным образовательным стандартом дошкольного образования и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с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 xml:space="preserve">учетом </w:t>
      </w:r>
      <w:r w:rsidR="00F87836">
        <w:rPr>
          <w:rFonts w:eastAsia="Times New Roman"/>
          <w:color w:val="000000"/>
        </w:rPr>
        <w:t>ФОП</w:t>
      </w:r>
      <w:r w:rsidR="00756098">
        <w:rPr>
          <w:rFonts w:eastAsia="Times New Roman"/>
          <w:color w:val="000000"/>
        </w:rPr>
        <w:t>.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>Реализация образовательной программы направлена на решение следующих задач: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- охрана и укрепление физического и психического здоровья детей, в том числе их эмоционального благополучия;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-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756098">
        <w:rPr>
          <w:rFonts w:eastAsiaTheme="minorEastAsia"/>
          <w:color w:val="000000"/>
          <w:lang w:eastAsia="ru-RU"/>
        </w:rPr>
        <w:t>принятых в обществе правил</w:t>
      </w:r>
      <w:proofErr w:type="gramEnd"/>
      <w:r w:rsidRPr="00756098">
        <w:rPr>
          <w:rFonts w:eastAsiaTheme="minorEastAsia"/>
          <w:color w:val="000000"/>
          <w:lang w:eastAsia="ru-RU"/>
        </w:rPr>
        <w:t xml:space="preserve"> и норм поведения в интересах человека, семьи, общества;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  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 </w:t>
      </w:r>
    </w:p>
    <w:p w:rsidR="00756098" w:rsidRPr="00756098" w:rsidRDefault="00756098" w:rsidP="00F87131">
      <w:pPr>
        <w:spacing w:after="0" w:line="240" w:lineRule="auto"/>
        <w:ind w:left="-284" w:right="-425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   Программа направлена:</w:t>
      </w:r>
    </w:p>
    <w:p w:rsidR="00F87131" w:rsidRDefault="00756098" w:rsidP="00F87131">
      <w:pPr>
        <w:numPr>
          <w:ilvl w:val="0"/>
          <w:numId w:val="33"/>
        </w:numPr>
        <w:spacing w:after="0" w:line="240" w:lineRule="auto"/>
        <w:ind w:left="-284" w:right="-425"/>
        <w:contextualSpacing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>на 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756098" w:rsidRPr="00F87131" w:rsidRDefault="00756098" w:rsidP="00F87131">
      <w:pPr>
        <w:numPr>
          <w:ilvl w:val="0"/>
          <w:numId w:val="33"/>
        </w:numPr>
        <w:spacing w:after="0" w:line="240" w:lineRule="auto"/>
        <w:ind w:left="-284" w:right="-425"/>
        <w:contextualSpacing/>
        <w:jc w:val="both"/>
        <w:rPr>
          <w:rFonts w:eastAsiaTheme="minorEastAsia"/>
          <w:color w:val="000000"/>
          <w:lang w:eastAsia="ru-RU"/>
        </w:rPr>
      </w:pPr>
      <w:r w:rsidRPr="00F87131">
        <w:rPr>
          <w:rFonts w:eastAsiaTheme="minorEastAsia"/>
          <w:color w:val="000000"/>
          <w:lang w:eastAsia="ru-RU"/>
        </w:rPr>
        <w:lastRenderedPageBreak/>
        <w:t xml:space="preserve">на создание развивающей образовательной среды, которая представляет собой систему условий социализации и индивидуализации детей.   </w:t>
      </w:r>
    </w:p>
    <w:p w:rsidR="00756098" w:rsidRPr="00756098" w:rsidRDefault="00756098" w:rsidP="00756098">
      <w:pPr>
        <w:spacing w:after="0" w:line="240" w:lineRule="auto"/>
        <w:ind w:left="355" w:right="409" w:hanging="10"/>
        <w:jc w:val="both"/>
        <w:rPr>
          <w:rFonts w:eastAsiaTheme="minorEastAsia"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 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756098" w:rsidRPr="00756098" w:rsidRDefault="00756098" w:rsidP="00756098">
      <w:pPr>
        <w:spacing w:after="0" w:line="240" w:lineRule="auto"/>
        <w:ind w:left="355" w:right="7" w:hanging="10"/>
        <w:rPr>
          <w:rFonts w:eastAsia="Times New Roman"/>
          <w:color w:val="000000" w:themeColor="text1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 xml:space="preserve"> </w:t>
      </w:r>
      <w:r w:rsidRPr="00756098">
        <w:rPr>
          <w:rFonts w:eastAsia="Times New Roman"/>
          <w:color w:val="000000" w:themeColor="text1"/>
          <w:lang w:eastAsia="ru-RU"/>
        </w:rPr>
        <w:t>Каждой образовательной области соответствуют определенные базовые виды деятельности:</w:t>
      </w:r>
    </w:p>
    <w:p w:rsidR="00756098" w:rsidRPr="00756098" w:rsidRDefault="00756098" w:rsidP="00756098">
      <w:pPr>
        <w:spacing w:after="0" w:line="240" w:lineRule="auto"/>
        <w:ind w:left="355" w:hanging="10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b/>
          <w:i/>
          <w:color w:val="000000" w:themeColor="text1"/>
          <w:lang w:eastAsia="ru-RU"/>
        </w:rPr>
        <w:t>Образовательная область «Социально-коммуникативное развитие»:</w:t>
      </w:r>
    </w:p>
    <w:p w:rsidR="00756098" w:rsidRPr="00756098" w:rsidRDefault="00756098" w:rsidP="00756098">
      <w:pPr>
        <w:numPr>
          <w:ilvl w:val="0"/>
          <w:numId w:val="32"/>
        </w:numPr>
        <w:spacing w:after="0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Социализация, развитие общения, нравственное воспитание;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Ребенок в семье и сообществе, патриотическое воспитание;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Самообслуживание, самостоятельность, трудовое воспитание;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- формирование основ безопасности.</w:t>
      </w:r>
    </w:p>
    <w:p w:rsidR="00756098" w:rsidRPr="00756098" w:rsidRDefault="00756098" w:rsidP="00756098">
      <w:pPr>
        <w:spacing w:after="0" w:line="240" w:lineRule="auto"/>
        <w:ind w:left="355" w:hanging="10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b/>
          <w:i/>
          <w:color w:val="000000" w:themeColor="text1"/>
          <w:lang w:eastAsia="ru-RU"/>
        </w:rPr>
        <w:t>Образовательная область «Познавательное развитие»: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Развитие познавательно - исследовательской деятельности;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Приобщение к социокультурным ценностям;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Формирование элементарных математических представлений;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Ознакомление с миром природы.</w:t>
      </w:r>
    </w:p>
    <w:p w:rsidR="00756098" w:rsidRPr="00756098" w:rsidRDefault="00756098" w:rsidP="00756098">
      <w:pPr>
        <w:spacing w:after="0" w:line="240" w:lineRule="auto"/>
        <w:ind w:left="355" w:hanging="10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b/>
          <w:i/>
          <w:color w:val="000000" w:themeColor="text1"/>
          <w:lang w:eastAsia="ru-RU"/>
        </w:rPr>
        <w:t>Образовательная область «Речевое развитие»: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Развитие речи;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Художественная литература.</w:t>
      </w:r>
    </w:p>
    <w:p w:rsidR="00756098" w:rsidRPr="00756098" w:rsidRDefault="00756098" w:rsidP="00756098">
      <w:pPr>
        <w:spacing w:after="0" w:line="240" w:lineRule="auto"/>
        <w:ind w:left="355" w:hanging="10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b/>
          <w:i/>
          <w:color w:val="000000" w:themeColor="text1"/>
          <w:lang w:eastAsia="ru-RU"/>
        </w:rPr>
        <w:t>Образовательная область «Художественно - эстетическое развитие»: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Приобщение к искусству;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Изобразительная деятельность;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Конструктивно - модельная деятельность;</w:t>
      </w:r>
    </w:p>
    <w:p w:rsidR="00756098" w:rsidRPr="00756098" w:rsidRDefault="00756098" w:rsidP="00756098">
      <w:pPr>
        <w:numPr>
          <w:ilvl w:val="0"/>
          <w:numId w:val="32"/>
        </w:numPr>
        <w:spacing w:after="15" w:line="240" w:lineRule="auto"/>
        <w:ind w:right="7" w:hanging="164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Музыкально - художественная деятельность.</w:t>
      </w:r>
    </w:p>
    <w:p w:rsidR="00756098" w:rsidRPr="00756098" w:rsidRDefault="00756098" w:rsidP="00756098">
      <w:pPr>
        <w:spacing w:after="0" w:line="240" w:lineRule="auto"/>
        <w:ind w:left="355" w:hanging="10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b/>
          <w:i/>
          <w:color w:val="000000" w:themeColor="text1"/>
          <w:lang w:eastAsia="ru-RU"/>
        </w:rPr>
        <w:t>Образовательная область «Физическое развитие»:</w:t>
      </w:r>
    </w:p>
    <w:p w:rsidR="00756098" w:rsidRDefault="00756098" w:rsidP="00F87131">
      <w:pPr>
        <w:numPr>
          <w:ilvl w:val="0"/>
          <w:numId w:val="32"/>
        </w:numPr>
        <w:spacing w:after="310" w:line="240" w:lineRule="auto"/>
        <w:ind w:right="7" w:hanging="164"/>
        <w:jc w:val="both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 w:themeColor="text1"/>
          <w:lang w:eastAsia="ru-RU"/>
        </w:rPr>
        <w:t>Формирование начальных предста</w:t>
      </w:r>
      <w:r w:rsidR="00F87131">
        <w:rPr>
          <w:rFonts w:eastAsia="Times New Roman"/>
          <w:color w:val="000000" w:themeColor="text1"/>
          <w:lang w:eastAsia="ru-RU"/>
        </w:rPr>
        <w:t>влений о здоровом образе жизни;</w:t>
      </w:r>
      <w:r w:rsidRPr="00756098">
        <w:rPr>
          <w:rFonts w:eastAsia="Times New Roman"/>
          <w:color w:val="000000" w:themeColor="text1"/>
          <w:lang w:eastAsia="ru-RU"/>
        </w:rPr>
        <w:t xml:space="preserve"> - физическая культура.</w:t>
      </w:r>
    </w:p>
    <w:p w:rsidR="00756098" w:rsidRPr="00756098" w:rsidRDefault="00756098" w:rsidP="00F87131">
      <w:pPr>
        <w:spacing w:after="310" w:line="240" w:lineRule="auto"/>
        <w:ind w:left="509" w:right="7"/>
        <w:jc w:val="both"/>
        <w:rPr>
          <w:rFonts w:eastAsia="Times New Roman"/>
          <w:color w:val="000000" w:themeColor="text1"/>
          <w:lang w:eastAsia="ru-RU"/>
        </w:rPr>
      </w:pPr>
      <w:r w:rsidRPr="00756098">
        <w:rPr>
          <w:rFonts w:eastAsia="Times New Roman"/>
          <w:color w:val="000000"/>
          <w:lang w:eastAsia="ru-RU"/>
        </w:rPr>
        <w:t>Организация образовательной деятельности</w:t>
      </w:r>
      <w:r w:rsidR="00F87131">
        <w:rPr>
          <w:rFonts w:eastAsia="Times New Roman"/>
          <w:color w:val="000000"/>
          <w:lang w:eastAsia="ru-RU"/>
        </w:rPr>
        <w:t xml:space="preserve"> (далее — ООД) в детском саду -</w:t>
      </w:r>
      <w:r w:rsidRPr="00756098">
        <w:rPr>
          <w:rFonts w:eastAsia="Times New Roman"/>
          <w:color w:val="000000"/>
          <w:lang w:eastAsia="ru-RU"/>
        </w:rPr>
        <w:t xml:space="preserve">ключевая обязанность воспитателя, зафиксированная в актуальной нормативной документации. Эта профессиональная функция предусматривает грамотное распределение образовательной нагрузки в течение дня с учетом возрастного и индивидуального фактора, применение диагностических и корректирующих мер, осуществление </w:t>
      </w:r>
      <w:proofErr w:type="spellStart"/>
      <w:r w:rsidRPr="00756098">
        <w:rPr>
          <w:rFonts w:eastAsia="Times New Roman"/>
          <w:color w:val="000000"/>
          <w:lang w:eastAsia="ru-RU"/>
        </w:rPr>
        <w:t>само</w:t>
      </w:r>
      <w:r>
        <w:rPr>
          <w:rFonts w:eastAsia="Times New Roman"/>
          <w:color w:val="000000"/>
          <w:lang w:eastAsia="ru-RU"/>
        </w:rPr>
        <w:t>а</w:t>
      </w:r>
      <w:r w:rsidRPr="00756098">
        <w:rPr>
          <w:rFonts w:eastAsia="Times New Roman"/>
          <w:color w:val="000000"/>
          <w:lang w:eastAsia="ru-RU"/>
        </w:rPr>
        <w:t>анализа</w:t>
      </w:r>
      <w:proofErr w:type="spellEnd"/>
      <w:r w:rsidRPr="00756098">
        <w:rPr>
          <w:rFonts w:eastAsia="Times New Roman"/>
          <w:color w:val="000000"/>
          <w:lang w:eastAsia="ru-RU"/>
        </w:rPr>
        <w:t xml:space="preserve"> и поиска путей по улучшению ежедневной воспитательной работы, взаимодействие с родителями воспитанников и социальными партнерами детского сада. Образовательный комплекс, реализуемый в ДОУ включает: </w:t>
      </w:r>
    </w:p>
    <w:p w:rsidR="00756098" w:rsidRPr="00756098" w:rsidRDefault="00756098" w:rsidP="00F87131">
      <w:pPr>
        <w:numPr>
          <w:ilvl w:val="0"/>
          <w:numId w:val="34"/>
        </w:numPr>
        <w:spacing w:after="15" w:line="240" w:lineRule="auto"/>
        <w:ind w:left="142" w:right="7" w:firstLine="203"/>
        <w:contextualSpacing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color w:val="000000"/>
          <w:lang w:eastAsia="ru-RU"/>
        </w:rPr>
        <w:t xml:space="preserve">партнерское взаимодействие воспитателя с дошкольниками; </w:t>
      </w:r>
    </w:p>
    <w:p w:rsidR="00756098" w:rsidRPr="00756098" w:rsidRDefault="00756098" w:rsidP="00F87131">
      <w:pPr>
        <w:numPr>
          <w:ilvl w:val="0"/>
          <w:numId w:val="34"/>
        </w:numPr>
        <w:spacing w:after="15" w:line="240" w:lineRule="auto"/>
        <w:ind w:left="142" w:right="7" w:firstLine="203"/>
        <w:contextualSpacing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color w:val="000000"/>
          <w:lang w:eastAsia="ru-RU"/>
        </w:rPr>
        <w:t xml:space="preserve">учебно-воспитательную деятельность в режимных моментах; </w:t>
      </w:r>
    </w:p>
    <w:p w:rsidR="00756098" w:rsidRPr="00756098" w:rsidRDefault="00756098" w:rsidP="00F87131">
      <w:pPr>
        <w:numPr>
          <w:ilvl w:val="0"/>
          <w:numId w:val="34"/>
        </w:numPr>
        <w:spacing w:after="15" w:line="240" w:lineRule="auto"/>
        <w:ind w:left="142" w:right="7" w:firstLine="203"/>
        <w:contextualSpacing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color w:val="000000"/>
          <w:lang w:eastAsia="ru-RU"/>
        </w:rPr>
        <w:t>организованную образовательную деятельность — ООД в ДОУ по принципам ФГОС; самостоятельную поисков-экспериментальную,</w:t>
      </w:r>
    </w:p>
    <w:p w:rsidR="00756098" w:rsidRPr="00756098" w:rsidRDefault="00756098" w:rsidP="00F87131">
      <w:pPr>
        <w:numPr>
          <w:ilvl w:val="0"/>
          <w:numId w:val="34"/>
        </w:numPr>
        <w:spacing w:after="15" w:line="240" w:lineRule="auto"/>
        <w:ind w:left="142" w:right="7" w:firstLine="203"/>
        <w:contextualSpacing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color w:val="000000"/>
          <w:lang w:eastAsia="ru-RU"/>
        </w:rPr>
        <w:t>игровую активность детей, включающую образовательный компонент.</w:t>
      </w:r>
    </w:p>
    <w:p w:rsidR="00756098" w:rsidRPr="00756098" w:rsidRDefault="00756098" w:rsidP="00F87131">
      <w:pPr>
        <w:spacing w:after="15" w:line="240" w:lineRule="auto"/>
        <w:ind w:left="142" w:right="7" w:firstLine="203"/>
        <w:jc w:val="both"/>
        <w:rPr>
          <w:rFonts w:eastAsia="Times New Roman"/>
          <w:color w:val="000000"/>
          <w:lang w:eastAsia="ru-RU"/>
        </w:rPr>
      </w:pPr>
    </w:p>
    <w:p w:rsidR="00756098" w:rsidRPr="00756098" w:rsidRDefault="00756098" w:rsidP="00F87131">
      <w:pPr>
        <w:shd w:val="clear" w:color="auto" w:fill="FFFFFF"/>
        <w:spacing w:before="30" w:after="30" w:line="240" w:lineRule="auto"/>
        <w:ind w:left="142" w:firstLine="203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color w:val="000000"/>
          <w:lang w:eastAsia="ru-RU"/>
        </w:rPr>
        <w:t>Организованная образовательная д</w:t>
      </w:r>
      <w:r w:rsidR="00F87131">
        <w:rPr>
          <w:rFonts w:eastAsia="Times New Roman"/>
          <w:color w:val="000000"/>
          <w:lang w:eastAsia="ru-RU"/>
        </w:rPr>
        <w:t>еятельность реализуется через о</w:t>
      </w:r>
      <w:r w:rsidRPr="00756098">
        <w:rPr>
          <w:rFonts w:eastAsia="Times New Roman"/>
          <w:color w:val="000000"/>
          <w:lang w:eastAsia="ru-RU"/>
        </w:rPr>
        <w:t xml:space="preserve">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</w:t>
      </w:r>
      <w:proofErr w:type="gramStart"/>
      <w:r w:rsidR="00F87131">
        <w:rPr>
          <w:rFonts w:eastAsia="Times New Roman"/>
          <w:color w:val="000000"/>
          <w:lang w:eastAsia="ru-RU"/>
        </w:rPr>
        <w:lastRenderedPageBreak/>
        <w:t>с  использованием</w:t>
      </w:r>
      <w:proofErr w:type="gramEnd"/>
      <w:r w:rsidR="00F87131">
        <w:rPr>
          <w:rFonts w:eastAsia="Times New Roman"/>
          <w:color w:val="000000"/>
          <w:lang w:eastAsia="ru-RU"/>
        </w:rPr>
        <w:t xml:space="preserve"> </w:t>
      </w:r>
      <w:r w:rsidRPr="00756098">
        <w:rPr>
          <w:rFonts w:eastAsia="Times New Roman"/>
          <w:color w:val="000000"/>
          <w:lang w:eastAsia="ru-RU"/>
        </w:rPr>
        <w:t>разнообразных форм и методов работы, выбор которых осуществляется педагогами самостоятельно в зависимости от контингента детей.</w:t>
      </w:r>
      <w:r w:rsidRPr="00756098">
        <w:rPr>
          <w:rFonts w:eastAsia="Times New Roman"/>
          <w:lang w:eastAsia="ru-RU"/>
        </w:rPr>
        <w:t>.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color w:val="000000"/>
          <w:lang w:eastAsia="ru-RU"/>
        </w:rPr>
        <w:t> </w:t>
      </w:r>
      <w:r w:rsidRPr="00756098">
        <w:rPr>
          <w:rFonts w:eastAsia="Times New Roman"/>
          <w:b/>
          <w:bCs/>
          <w:color w:val="000000"/>
          <w:lang w:eastAsia="ru-RU"/>
        </w:rPr>
        <w:t>Игровая деятельность</w:t>
      </w:r>
      <w:r w:rsidRPr="00756098">
        <w:rPr>
          <w:rFonts w:eastAsia="Times New Roman"/>
          <w:color w:val="000000"/>
          <w:lang w:eastAsia="ru-RU"/>
        </w:rPr>
        <w:t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Двигательная деятельность</w:t>
      </w:r>
      <w:r w:rsidRPr="00756098">
        <w:rPr>
          <w:rFonts w:eastAsia="Times New Roman"/>
          <w:color w:val="000000"/>
          <w:lang w:eastAsia="ru-RU"/>
        </w:rPr>
        <w:t> организуется при проведении физкультурных занятий, режимных моментов совместной деятельности взрослого и ребенка.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Коммуникативная деятельность</w:t>
      </w:r>
      <w:r w:rsidRPr="00756098">
        <w:rPr>
          <w:rFonts w:eastAsia="Times New Roman"/>
          <w:color w:val="000000"/>
          <w:lang w:eastAsia="ru-RU"/>
        </w:rPr>
        <w:t> 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Трудовая деятельность</w:t>
      </w:r>
      <w:r w:rsidRPr="00756098">
        <w:rPr>
          <w:rFonts w:eastAsia="Times New Roman"/>
          <w:color w:val="000000"/>
          <w:lang w:eastAsia="ru-RU"/>
        </w:rPr>
        <w:t> 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 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Познавательно-исследовательская деятельность</w:t>
      </w:r>
      <w:r w:rsidRPr="00756098">
        <w:rPr>
          <w:rFonts w:eastAsia="Times New Roman"/>
          <w:color w:val="000000"/>
          <w:lang w:eastAsia="ru-RU"/>
        </w:rPr>
        <w:t xml:space="preserve"> 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Продуктивная деятельность</w:t>
      </w:r>
      <w:r w:rsidRPr="00756098">
        <w:rPr>
          <w:rFonts w:eastAsia="Times New Roman"/>
          <w:color w:val="000000"/>
          <w:lang w:eastAsia="ru-RU"/>
        </w:rPr>
        <w:t> 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Музыкально-художественная деятельность</w:t>
      </w:r>
      <w:r w:rsidRPr="00756098">
        <w:rPr>
          <w:rFonts w:eastAsia="Times New Roman"/>
          <w:color w:val="000000"/>
          <w:lang w:eastAsia="ru-RU"/>
        </w:rPr>
        <w:t> 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</w:t>
      </w:r>
    </w:p>
    <w:p w:rsidR="00756098" w:rsidRPr="00756098" w:rsidRDefault="00756098" w:rsidP="00756098">
      <w:pPr>
        <w:shd w:val="clear" w:color="auto" w:fill="FFFFFF"/>
        <w:spacing w:before="30" w:after="3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56098">
        <w:rPr>
          <w:rFonts w:eastAsia="Times New Roman"/>
          <w:b/>
          <w:bCs/>
          <w:color w:val="000000"/>
          <w:lang w:eastAsia="ru-RU"/>
        </w:rPr>
        <w:t>Чтение детям художественной литературы</w:t>
      </w:r>
      <w:r w:rsidRPr="00756098">
        <w:rPr>
          <w:rFonts w:eastAsia="Times New Roman"/>
          <w:color w:val="000000"/>
          <w:lang w:eastAsia="ru-RU"/>
        </w:rPr>
        <w:t> 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  <w:r w:rsidRPr="00756098">
        <w:rPr>
          <w:rFonts w:eastAsia="Times New Roman"/>
          <w:b/>
          <w:bCs/>
          <w:color w:val="000000"/>
          <w:lang w:eastAsia="ru-RU"/>
        </w:rPr>
        <w:t> </w:t>
      </w:r>
    </w:p>
    <w:p w:rsidR="00756098" w:rsidRPr="00756098" w:rsidRDefault="00756098" w:rsidP="00756098">
      <w:pPr>
        <w:spacing w:after="3" w:line="240" w:lineRule="auto"/>
        <w:ind w:right="11" w:firstLine="215"/>
        <w:jc w:val="both"/>
        <w:rPr>
          <w:rFonts w:eastAsiaTheme="minorEastAsia"/>
          <w:bCs/>
          <w:iCs/>
          <w:color w:val="000000"/>
          <w:lang w:eastAsia="ru-RU"/>
        </w:rPr>
      </w:pPr>
      <w:r w:rsidRPr="00756098">
        <w:rPr>
          <w:rFonts w:eastAsiaTheme="minorEastAsia"/>
          <w:color w:val="000000"/>
          <w:lang w:eastAsia="ru-RU"/>
        </w:rPr>
        <w:t>Основная образовательная программа ОУ реализуется в сочетании с</w:t>
      </w:r>
      <w:r w:rsidRPr="00756098">
        <w:rPr>
          <w:rFonts w:eastAsiaTheme="minorEastAsia"/>
          <w:bCs/>
          <w:iCs/>
          <w:color w:val="000000"/>
          <w:lang w:eastAsia="ru-RU"/>
        </w:rPr>
        <w:t xml:space="preserve"> парциальными программами</w:t>
      </w:r>
      <w:bookmarkStart w:id="0" w:name="_Hlk61835646"/>
      <w:r w:rsidRPr="00756098">
        <w:rPr>
          <w:rFonts w:eastAsiaTheme="minorEastAsia"/>
          <w:bCs/>
          <w:iCs/>
          <w:color w:val="000000"/>
          <w:lang w:eastAsia="ru-RU"/>
        </w:rPr>
        <w:t xml:space="preserve">. </w:t>
      </w:r>
      <w:r w:rsidRPr="00756098">
        <w:rPr>
          <w:rFonts w:eastAsia="Times New Roman"/>
          <w:color w:val="000000"/>
          <w:lang w:eastAsia="ru-RU"/>
        </w:rPr>
        <w:t xml:space="preserve">С целью реализации принципа интеграции федерального и регионального содержания дошкольного образования используется Региональная парциальные программа дошкольного образования, авторы М.И. </w:t>
      </w:r>
      <w:proofErr w:type="spellStart"/>
      <w:r w:rsidRPr="00756098">
        <w:rPr>
          <w:rFonts w:eastAsia="Times New Roman"/>
          <w:color w:val="000000"/>
          <w:lang w:eastAsia="ru-RU"/>
        </w:rPr>
        <w:t>Шурпаева</w:t>
      </w:r>
      <w:proofErr w:type="spellEnd"/>
      <w:r w:rsidRPr="007560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756098">
        <w:rPr>
          <w:rFonts w:eastAsia="Times New Roman"/>
          <w:color w:val="000000"/>
          <w:lang w:eastAsia="ru-RU"/>
        </w:rPr>
        <w:t>М.М.Байрамбеков</w:t>
      </w:r>
      <w:proofErr w:type="spellEnd"/>
      <w:r w:rsidRPr="00756098">
        <w:rPr>
          <w:rFonts w:eastAsia="Times New Roman"/>
          <w:color w:val="000000"/>
          <w:lang w:eastAsia="ru-RU"/>
        </w:rPr>
        <w:t xml:space="preserve">, которая способствует развитию духовно-нравственной культуры ребенка, формирование ценностных ориентаций средствами региональной культуры республики Дагестан.                                            </w:t>
      </w:r>
      <w:bookmarkEnd w:id="0"/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116A75">
        <w:rPr>
          <w:rFonts w:eastAsia="Times New Roman"/>
          <w:color w:val="000000"/>
        </w:rPr>
        <w:t>Согласно программе развития деятельность МБДОУ «Детский сад №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31» в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202</w:t>
      </w:r>
      <w:r w:rsidR="00756098">
        <w:rPr>
          <w:rFonts w:eastAsia="Times New Roman"/>
          <w:color w:val="000000"/>
        </w:rPr>
        <w:t>2</w:t>
      </w:r>
      <w:r w:rsidRPr="00116A75">
        <w:rPr>
          <w:rFonts w:eastAsia="Times New Roman"/>
          <w:color w:val="000000"/>
        </w:rPr>
        <w:t>/2</w:t>
      </w:r>
      <w:r w:rsidR="00756098">
        <w:rPr>
          <w:rFonts w:eastAsia="Times New Roman"/>
          <w:color w:val="000000"/>
        </w:rPr>
        <w:t>3</w:t>
      </w:r>
      <w:r w:rsidRPr="00116A75">
        <w:rPr>
          <w:rFonts w:eastAsia="Times New Roman"/>
          <w:color w:val="000000"/>
        </w:rPr>
        <w:t xml:space="preserve"> учебном году была направлена на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решение следующих целей и задач, ориентированных на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развитие МБДОУ «Детский сад №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31»:</w:t>
      </w:r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 xml:space="preserve">Цель работы: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</w:t>
      </w:r>
      <w:r w:rsidRPr="00116A75">
        <w:rPr>
          <w:rFonts w:eastAsia="Times New Roman"/>
          <w:color w:val="000000"/>
        </w:rPr>
        <w:lastRenderedPageBreak/>
        <w:t>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>Основные задачи:</w:t>
      </w:r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>1. Совершенствовать работу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требованиями ФГОС ДО.</w:t>
      </w:r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>2. Развитие речи детей дошкольного возраста посредством народного искусства и творчества</w:t>
      </w:r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>3. Развитие творческого потенциала личности дошкольника через организацию работы по художественно-эстетическому развитию.</w:t>
      </w:r>
    </w:p>
    <w:p w:rsidR="00116A75" w:rsidRPr="00116A75" w:rsidRDefault="00116A75" w:rsidP="00116A75">
      <w:pPr>
        <w:spacing w:after="0" w:line="240" w:lineRule="auto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 xml:space="preserve">    </w:t>
      </w:r>
      <w:r>
        <w:rPr>
          <w:color w:val="000000"/>
        </w:rPr>
        <w:t xml:space="preserve">   </w:t>
      </w:r>
      <w:r w:rsidRPr="00D26254">
        <w:rPr>
          <w:rFonts w:eastAsia="Times New Roman"/>
          <w:lang w:eastAsia="ru-RU"/>
        </w:rPr>
        <w:t>1.1</w:t>
      </w:r>
      <w:r w:rsidR="00F87131">
        <w:rPr>
          <w:rFonts w:eastAsia="Times New Roman"/>
          <w:color w:val="000000"/>
        </w:rPr>
        <w:t xml:space="preserve"> </w:t>
      </w:r>
      <w:r w:rsidRPr="00116A75">
        <w:rPr>
          <w:rFonts w:eastAsia="Times New Roman"/>
          <w:color w:val="000000"/>
        </w:rPr>
        <w:t>Деятельность Детского сада направлена на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обеспечение непрерывного, всестороннего и</w:t>
      </w:r>
      <w:r w:rsidRPr="00116A75">
        <w:rPr>
          <w:rFonts w:eastAsia="Times New Roman"/>
          <w:color w:val="000000"/>
          <w:lang w:val="en-US"/>
        </w:rPr>
        <w:t> </w:t>
      </w:r>
      <w:r w:rsidR="00F87131">
        <w:rPr>
          <w:rFonts w:eastAsia="Times New Roman"/>
          <w:color w:val="000000"/>
        </w:rPr>
        <w:t>своевременного развития ребенка</w:t>
      </w:r>
      <w:r w:rsidRPr="00116A75">
        <w:rPr>
          <w:rFonts w:eastAsia="Times New Roman"/>
          <w:color w:val="000000"/>
        </w:rPr>
        <w:t>. Детский сад посещают 448 воспитанников в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возрасте от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2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до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8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лет. В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Детском саду сформировано 13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групп общеразвивающей направленности. Из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них:</w:t>
      </w:r>
    </w:p>
    <w:p w:rsidR="00116A75" w:rsidRPr="00116A75" w:rsidRDefault="00F87131" w:rsidP="00116A75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 вторые ранние </w:t>
      </w:r>
      <w:r w:rsidR="00116A75" w:rsidRPr="00116A75">
        <w:rPr>
          <w:rFonts w:eastAsia="Times New Roman"/>
          <w:color w:val="000000"/>
        </w:rPr>
        <w:t>группы</w:t>
      </w:r>
      <w:r w:rsidR="00116A75" w:rsidRPr="00116A75">
        <w:rPr>
          <w:rFonts w:eastAsia="Times New Roman"/>
          <w:color w:val="000000"/>
          <w:lang w:val="en-US"/>
        </w:rPr>
        <w:t> </w:t>
      </w:r>
      <w:r w:rsidR="00116A75" w:rsidRPr="00116A75">
        <w:rPr>
          <w:rFonts w:eastAsia="Times New Roman"/>
          <w:color w:val="000000"/>
        </w:rPr>
        <w:t>- по</w:t>
      </w:r>
      <w:r w:rsidR="00116A75" w:rsidRPr="00116A75">
        <w:rPr>
          <w:rFonts w:eastAsia="Times New Roman"/>
          <w:color w:val="000000"/>
          <w:lang w:val="en-US"/>
        </w:rPr>
        <w:t> </w:t>
      </w:r>
      <w:r w:rsidR="00116A75" w:rsidRPr="00116A75">
        <w:rPr>
          <w:rFonts w:eastAsia="Times New Roman"/>
          <w:color w:val="000000"/>
        </w:rPr>
        <w:t>31 детей;</w:t>
      </w:r>
    </w:p>
    <w:p w:rsidR="00116A75" w:rsidRPr="00116A75" w:rsidRDefault="00116A75" w:rsidP="00116A75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>2 младшие группы - по 34 ребенка</w:t>
      </w:r>
    </w:p>
    <w:p w:rsidR="00116A75" w:rsidRPr="00116A75" w:rsidRDefault="00116A75" w:rsidP="00116A75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r w:rsidRPr="00116A75">
        <w:rPr>
          <w:rFonts w:eastAsia="Times New Roman"/>
          <w:color w:val="000000"/>
        </w:rPr>
        <w:t>3</w:t>
      </w:r>
      <w:r w:rsidRPr="00116A75">
        <w:rPr>
          <w:rFonts w:eastAsia="Times New Roman"/>
          <w:color w:val="000000"/>
          <w:lang w:val="en-US"/>
        </w:rPr>
        <w:t> </w:t>
      </w:r>
      <w:proofErr w:type="spellStart"/>
      <w:r w:rsidRPr="00116A75">
        <w:rPr>
          <w:rFonts w:eastAsia="Times New Roman"/>
          <w:color w:val="000000"/>
          <w:lang w:val="en-US"/>
        </w:rPr>
        <w:t>средн</w:t>
      </w:r>
      <w:r w:rsidRPr="00116A75">
        <w:rPr>
          <w:rFonts w:eastAsia="Times New Roman"/>
          <w:color w:val="000000"/>
        </w:rPr>
        <w:t>ие</w:t>
      </w:r>
      <w:proofErr w:type="spellEnd"/>
      <w:r w:rsidRPr="00116A75">
        <w:rPr>
          <w:rFonts w:eastAsia="Times New Roman"/>
          <w:color w:val="000000"/>
          <w:lang w:val="en-US"/>
        </w:rPr>
        <w:t xml:space="preserve"> </w:t>
      </w:r>
      <w:proofErr w:type="spellStart"/>
      <w:r w:rsidRPr="00116A75">
        <w:rPr>
          <w:rFonts w:eastAsia="Times New Roman"/>
          <w:color w:val="000000"/>
          <w:lang w:val="en-US"/>
        </w:rPr>
        <w:t>группа</w:t>
      </w:r>
      <w:proofErr w:type="spellEnd"/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- по 34 ребенка</w:t>
      </w:r>
      <w:r w:rsidRPr="00116A75">
        <w:rPr>
          <w:rFonts w:eastAsia="Times New Roman"/>
          <w:color w:val="000000"/>
          <w:lang w:val="en-US"/>
        </w:rPr>
        <w:t>;</w:t>
      </w:r>
    </w:p>
    <w:p w:rsidR="00116A75" w:rsidRPr="00116A75" w:rsidRDefault="00116A75" w:rsidP="00116A75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r w:rsidRPr="00116A75">
        <w:rPr>
          <w:rFonts w:eastAsia="Times New Roman"/>
          <w:color w:val="000000"/>
        </w:rPr>
        <w:t>4</w:t>
      </w:r>
      <w:r w:rsidR="00F87131">
        <w:rPr>
          <w:rFonts w:eastAsia="Times New Roman"/>
          <w:color w:val="000000"/>
          <w:lang w:val="en-US"/>
        </w:rPr>
        <w:t> </w:t>
      </w:r>
      <w:proofErr w:type="spellStart"/>
      <w:r w:rsidR="00F87131">
        <w:rPr>
          <w:rFonts w:eastAsia="Times New Roman"/>
          <w:color w:val="000000"/>
          <w:lang w:val="en-US"/>
        </w:rPr>
        <w:t>старшая</w:t>
      </w:r>
      <w:proofErr w:type="spellEnd"/>
      <w:r w:rsidR="00F87131">
        <w:rPr>
          <w:rFonts w:eastAsia="Times New Roman"/>
          <w:color w:val="000000"/>
          <w:lang w:val="en-US"/>
        </w:rPr>
        <w:t xml:space="preserve"> </w:t>
      </w:r>
      <w:proofErr w:type="spellStart"/>
      <w:r w:rsidR="00F87131">
        <w:rPr>
          <w:rFonts w:eastAsia="Times New Roman"/>
          <w:color w:val="000000"/>
          <w:lang w:val="en-US"/>
        </w:rPr>
        <w:t>группа</w:t>
      </w:r>
      <w:proofErr w:type="spellEnd"/>
      <w:r w:rsidR="00F87131">
        <w:rPr>
          <w:rFonts w:eastAsia="Times New Roman"/>
          <w:color w:val="000000"/>
          <w:lang w:val="en-US"/>
        </w:rPr>
        <w:t xml:space="preserve"> </w:t>
      </w:r>
      <w:r w:rsidRPr="00116A75">
        <w:rPr>
          <w:rFonts w:eastAsia="Times New Roman"/>
          <w:color w:val="000000"/>
        </w:rPr>
        <w:t>по 35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ребенка</w:t>
      </w:r>
      <w:r w:rsidRPr="00116A75">
        <w:rPr>
          <w:rFonts w:eastAsia="Times New Roman"/>
          <w:color w:val="000000"/>
          <w:lang w:val="en-US"/>
        </w:rPr>
        <w:t>;</w:t>
      </w:r>
    </w:p>
    <w:p w:rsidR="00116A75" w:rsidRPr="00F6184C" w:rsidRDefault="00116A75" w:rsidP="00F6184C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</w:rPr>
      </w:pPr>
      <w:r w:rsidRPr="00116A75">
        <w:rPr>
          <w:rFonts w:eastAsia="Times New Roman"/>
          <w:color w:val="000000"/>
        </w:rPr>
        <w:t>2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подготовительных к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школе групп</w:t>
      </w:r>
      <w:r w:rsidRPr="00116A75">
        <w:rPr>
          <w:rFonts w:eastAsia="Times New Roman"/>
          <w:color w:val="000000"/>
          <w:lang w:val="en-US"/>
        </w:rPr>
        <w:t> </w:t>
      </w:r>
      <w:r w:rsidR="00F87131">
        <w:rPr>
          <w:rFonts w:eastAsia="Times New Roman"/>
          <w:color w:val="000000"/>
        </w:rPr>
        <w:t>- по 38</w:t>
      </w:r>
      <w:r w:rsidRPr="00116A75">
        <w:rPr>
          <w:rFonts w:eastAsia="Times New Roman"/>
          <w:color w:val="000000"/>
          <w:lang w:val="en-US"/>
        </w:rPr>
        <w:t> </w:t>
      </w:r>
      <w:r w:rsidRPr="00116A75">
        <w:rPr>
          <w:rFonts w:eastAsia="Times New Roman"/>
          <w:color w:val="000000"/>
        </w:rPr>
        <w:t>детей.</w:t>
      </w:r>
    </w:p>
    <w:p w:rsidR="00D26254" w:rsidRPr="001D4F3A" w:rsidRDefault="00D26254" w:rsidP="001D4F3A">
      <w:pPr>
        <w:shd w:val="clear" w:color="auto" w:fill="FFFFFF" w:themeFill="background1"/>
        <w:ind w:right="-589"/>
        <w:jc w:val="both"/>
        <w:rPr>
          <w:color w:val="000000"/>
        </w:rPr>
      </w:pPr>
      <w:r w:rsidRPr="001D4F3A">
        <w:rPr>
          <w:color w:val="000000"/>
        </w:rPr>
        <w:t xml:space="preserve">1.2 Общая численность воспитанников в возрасте до 3 лет - </w:t>
      </w:r>
      <w:r w:rsidR="00116A75" w:rsidRPr="001D4F3A">
        <w:rPr>
          <w:color w:val="000000"/>
        </w:rPr>
        <w:t xml:space="preserve">62 </w:t>
      </w:r>
      <w:r w:rsidRPr="001D4F3A">
        <w:rPr>
          <w:color w:val="000000"/>
        </w:rPr>
        <w:t>воспитанник</w:t>
      </w:r>
      <w:r w:rsidR="00116A75" w:rsidRPr="001D4F3A">
        <w:rPr>
          <w:color w:val="000000"/>
        </w:rPr>
        <w:t>а</w:t>
      </w:r>
      <w:r w:rsidRPr="001D4F3A">
        <w:rPr>
          <w:color w:val="000000"/>
        </w:rPr>
        <w:t>.</w:t>
      </w:r>
    </w:p>
    <w:p w:rsidR="00D26254" w:rsidRPr="001D4F3A" w:rsidRDefault="00D26254" w:rsidP="001D4F3A">
      <w:pPr>
        <w:shd w:val="clear" w:color="auto" w:fill="FFFFFF" w:themeFill="background1"/>
        <w:ind w:right="-589"/>
        <w:jc w:val="both"/>
        <w:rPr>
          <w:color w:val="000000"/>
        </w:rPr>
      </w:pPr>
      <w:r w:rsidRPr="001D4F3A">
        <w:rPr>
          <w:color w:val="000000"/>
        </w:rPr>
        <w:t xml:space="preserve">1.3. Общая численность воспитанников в возрасте от 3 до 8 лет - </w:t>
      </w:r>
      <w:r w:rsidR="001D4F3A" w:rsidRPr="001D4F3A">
        <w:rPr>
          <w:color w:val="000000"/>
        </w:rPr>
        <w:t>386</w:t>
      </w:r>
      <w:r w:rsidRPr="001D4F3A">
        <w:rPr>
          <w:color w:val="000000"/>
        </w:rPr>
        <w:t xml:space="preserve"> воспитанников.</w:t>
      </w:r>
    </w:p>
    <w:p w:rsidR="00D26254" w:rsidRPr="001D4F3A" w:rsidRDefault="00D26254" w:rsidP="001D4F3A">
      <w:pPr>
        <w:shd w:val="clear" w:color="auto" w:fill="FFFFFF" w:themeFill="background1"/>
        <w:ind w:right="-589"/>
        <w:jc w:val="both"/>
        <w:rPr>
          <w:color w:val="000000"/>
        </w:rPr>
      </w:pPr>
      <w:r w:rsidRPr="001D4F3A">
        <w:rPr>
          <w:color w:val="000000"/>
        </w:rPr>
        <w:t>1.4. Воспитанников, получающих услуги присмотра и ухода, в режиме полного дня (12ч) составляет 448 чел-100%.</w:t>
      </w:r>
    </w:p>
    <w:p w:rsidR="00D26254" w:rsidRPr="002577A0" w:rsidRDefault="00D26254" w:rsidP="001D4F3A">
      <w:pPr>
        <w:shd w:val="clear" w:color="auto" w:fill="FFFFFF" w:themeFill="background1"/>
        <w:ind w:right="-589"/>
        <w:jc w:val="both"/>
        <w:rPr>
          <w:rFonts w:eastAsia="Times New Roman"/>
          <w:lang w:eastAsia="ru-RU"/>
        </w:rPr>
      </w:pPr>
      <w:r w:rsidRPr="001D4F3A">
        <w:rPr>
          <w:color w:val="000000"/>
        </w:rPr>
        <w:t xml:space="preserve">1.5. </w:t>
      </w:r>
      <w:r w:rsidRPr="001D4F3A">
        <w:rPr>
          <w:rFonts w:eastAsia="Times New Roman"/>
          <w:lang w:eastAsia="ru-RU"/>
        </w:rPr>
        <w:t xml:space="preserve">Воспитанников с ограниченными возможностями здоровья, требующих коррекционную работу по освоению образовательной программы дошкольного образования, составляет               </w:t>
      </w:r>
      <w:r w:rsidRPr="002577A0">
        <w:rPr>
          <w:rFonts w:eastAsia="Times New Roman"/>
          <w:lang w:eastAsia="ru-RU"/>
        </w:rPr>
        <w:t xml:space="preserve">0,9 % </w:t>
      </w:r>
      <w:proofErr w:type="gramStart"/>
      <w:r w:rsidRPr="002577A0">
        <w:rPr>
          <w:rFonts w:eastAsia="Times New Roman"/>
          <w:lang w:eastAsia="ru-RU"/>
        </w:rPr>
        <w:t>( 4</w:t>
      </w:r>
      <w:proofErr w:type="gramEnd"/>
      <w:r w:rsidRPr="002577A0">
        <w:rPr>
          <w:rFonts w:eastAsia="Times New Roman"/>
          <w:lang w:eastAsia="ru-RU"/>
        </w:rPr>
        <w:t xml:space="preserve"> человека).</w:t>
      </w:r>
    </w:p>
    <w:p w:rsidR="00D26254" w:rsidRPr="002577A0" w:rsidRDefault="00D26254" w:rsidP="001D4F3A">
      <w:pPr>
        <w:shd w:val="clear" w:color="auto" w:fill="FFFFFF" w:themeFill="background1"/>
        <w:ind w:right="-589"/>
        <w:jc w:val="both"/>
        <w:rPr>
          <w:color w:val="000000"/>
        </w:rPr>
      </w:pPr>
      <w:r w:rsidRPr="002577A0">
        <w:rPr>
          <w:rFonts w:eastAsia="Times New Roman"/>
          <w:lang w:eastAsia="ru-RU"/>
        </w:rPr>
        <w:t>1.6. Средний показатель пропущенных дней при посещении дошкольной образовательной организации по болезни на одного воспитанника - 5 дней.</w:t>
      </w:r>
    </w:p>
    <w:p w:rsidR="00D26254" w:rsidRPr="00977000" w:rsidRDefault="00977000" w:rsidP="00977000">
      <w:pPr>
        <w:jc w:val="both"/>
      </w:pPr>
      <w:r>
        <w:t xml:space="preserve">     </w:t>
      </w:r>
      <w:r w:rsidR="002577A0" w:rsidRPr="00977000">
        <w:t xml:space="preserve">Использование дистанционных технологий позволяет педагогам найти новые эффективные способы работы с родителями: создания сайтов ДОУ, на которых проводятся различные консультации, рекомендации педагогов и узких специалистов, оперативное общение с педагогом в чатах через </w:t>
      </w:r>
      <w:r>
        <w:t>электронные ресурсы</w:t>
      </w:r>
      <w:r w:rsidR="002577A0" w:rsidRPr="00977000">
        <w:t>, где имеется возможность успешно провести и онлайн- родительские собрания, вместе с тем можно индивидуально пообщаться с родителем</w:t>
      </w:r>
      <w:r w:rsidR="008E28FD" w:rsidRPr="00977000">
        <w:t xml:space="preserve"> </w:t>
      </w:r>
      <w:r w:rsidR="002577A0" w:rsidRPr="00977000">
        <w:t>в живом диалоге.</w:t>
      </w:r>
      <w:r w:rsidR="002577A0" w:rsidRPr="00977000">
        <w:br/>
        <w:t xml:space="preserve">Дистанционное обучение коснулось не только детей, но и помогает профессионально расти и развиваться педагогам, делиться своим профессиональным опытом, то есть повышать уровень своих знаний за счет применения современных средств: дистанционное обучение и конкурсы, видеоконференции, </w:t>
      </w:r>
      <w:proofErr w:type="spellStart"/>
      <w:r w:rsidR="002577A0" w:rsidRPr="00977000">
        <w:t>вебинары</w:t>
      </w:r>
      <w:proofErr w:type="spellEnd"/>
      <w:r w:rsidR="002577A0" w:rsidRPr="00977000">
        <w:t xml:space="preserve">, персональные и тематические сайты. Также можно повышать свой интеллектуальный уровень с помощью электронных </w:t>
      </w:r>
      <w:r w:rsidR="008E28FD" w:rsidRPr="00977000">
        <w:t xml:space="preserve">библиотек, виртуальных музеев, театров, выставок. </w:t>
      </w:r>
      <w:r w:rsidRPr="00977000">
        <w:t>Таким образом, компьютерные технологии стали неотъемлемой частью целостного образовательного процесса, где педагог выходит на новый формат обучения- онлайн общения с родителями и детьми.</w:t>
      </w:r>
    </w:p>
    <w:p w:rsidR="00D26254" w:rsidRPr="004F6585" w:rsidRDefault="00D26254" w:rsidP="00D26254">
      <w:pPr>
        <w:jc w:val="center"/>
        <w:rPr>
          <w:b/>
          <w:color w:val="000000" w:themeColor="text1"/>
        </w:rPr>
      </w:pPr>
      <w:r w:rsidRPr="004F6585">
        <w:rPr>
          <w:b/>
          <w:bCs/>
          <w:color w:val="000000" w:themeColor="text1"/>
        </w:rPr>
        <w:t>Воспитательная работа</w:t>
      </w:r>
    </w:p>
    <w:p w:rsidR="00D26254" w:rsidRPr="004F6585" w:rsidRDefault="00D26254" w:rsidP="004F6585">
      <w:pPr>
        <w:spacing w:after="0"/>
        <w:jc w:val="both"/>
      </w:pPr>
      <w:r w:rsidRPr="004F6585">
        <w:rPr>
          <w:rFonts w:eastAsia="Times New Roman"/>
          <w:color w:val="000000" w:themeColor="text1"/>
          <w:lang w:eastAsia="ru-RU"/>
        </w:rPr>
        <w:t xml:space="preserve">   С 01.09.202</w:t>
      </w:r>
      <w:r w:rsidR="00756098">
        <w:rPr>
          <w:rFonts w:eastAsia="Times New Roman"/>
          <w:color w:val="000000" w:themeColor="text1"/>
          <w:lang w:eastAsia="ru-RU"/>
        </w:rPr>
        <w:t>3</w:t>
      </w:r>
      <w:r w:rsidRPr="004F6585">
        <w:rPr>
          <w:rFonts w:eastAsia="Times New Roman"/>
          <w:color w:val="000000" w:themeColor="text1"/>
          <w:lang w:eastAsia="ru-RU"/>
        </w:rPr>
        <w:t xml:space="preserve"> Детский сад реализует рабочую программу воспитания и календарный план </w:t>
      </w:r>
      <w:r w:rsidRPr="004F6585">
        <w:t xml:space="preserve">воспитательной работы, которые являются частью </w:t>
      </w:r>
      <w:r w:rsidR="00756098">
        <w:t>о</w:t>
      </w:r>
      <w:r w:rsidRPr="004F6585">
        <w:t>бразовательной программы дошкольного образования.</w:t>
      </w:r>
      <w:r w:rsidR="00642886" w:rsidRPr="004F6585">
        <w:t xml:space="preserve"> Рабочая программа воспитания позволила нам </w:t>
      </w:r>
      <w:r w:rsidR="00642886" w:rsidRPr="004F6585">
        <w:lastRenderedPageBreak/>
        <w:t>скоординировать свои усилия, направленные на процесс воспитания детей нашего детского сада.</w:t>
      </w:r>
    </w:p>
    <w:p w:rsidR="004F6585" w:rsidRPr="004F6585" w:rsidRDefault="00D26254" w:rsidP="004F6585">
      <w:pPr>
        <w:spacing w:after="0"/>
        <w:jc w:val="both"/>
      </w:pPr>
      <w:r w:rsidRPr="004F6585">
        <w:t xml:space="preserve">   </w:t>
      </w:r>
      <w:r w:rsidR="003630B4" w:rsidRPr="004F6585">
        <w:t>Воспитательный процесс в ДОУ осуществляется с соблюдением ряда педагогических условий:</w:t>
      </w:r>
    </w:p>
    <w:p w:rsidR="004F6585" w:rsidRPr="004F6585" w:rsidRDefault="004F6585" w:rsidP="004F6585">
      <w:pPr>
        <w:spacing w:after="0"/>
        <w:jc w:val="both"/>
      </w:pPr>
      <w:r w:rsidRPr="004F6585">
        <w:t>-</w:t>
      </w:r>
      <w:r w:rsidR="003630B4" w:rsidRPr="004F6585">
        <w:t xml:space="preserve"> личностно ориентированное взаимодействие взрослых с детьми;</w:t>
      </w:r>
      <w:r>
        <w:t xml:space="preserve"> </w:t>
      </w:r>
      <w:r w:rsidR="003630B4" w:rsidRPr="004F6585">
        <w:t>предоставление каждому ребенку возможности выбора деятел</w:t>
      </w:r>
      <w:r w:rsidR="00F87131">
        <w:t>ьности, партнера, средств и пр.</w:t>
      </w:r>
      <w:r w:rsidR="003630B4" w:rsidRPr="004F6585">
        <w:t>;</w:t>
      </w:r>
    </w:p>
    <w:p w:rsidR="003630B4" w:rsidRPr="004F6585" w:rsidRDefault="004F6585" w:rsidP="004F6585">
      <w:pPr>
        <w:spacing w:after="0"/>
        <w:jc w:val="both"/>
      </w:pPr>
      <w:r w:rsidRPr="004F6585">
        <w:t xml:space="preserve">- </w:t>
      </w:r>
      <w:r w:rsidR="003630B4" w:rsidRPr="004F6585">
        <w:t>создание предметно - 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</w:t>
      </w:r>
    </w:p>
    <w:p w:rsidR="00642886" w:rsidRPr="004F6585" w:rsidRDefault="004F6585" w:rsidP="004F6585">
      <w:pPr>
        <w:spacing w:after="0"/>
        <w:jc w:val="both"/>
      </w:pPr>
      <w:r>
        <w:t xml:space="preserve">     </w:t>
      </w:r>
      <w:r w:rsidR="003630B4" w:rsidRPr="004F6585">
        <w:t>В условиях развивающей среды ребенок реализует свое право на свободу выбора деятельности.</w:t>
      </w:r>
      <w:r>
        <w:t xml:space="preserve"> </w:t>
      </w:r>
      <w:r w:rsidR="003630B4" w:rsidRPr="004F6585">
        <w:t>Средством</w:t>
      </w:r>
      <w:r>
        <w:t xml:space="preserve"> </w:t>
      </w:r>
      <w:r w:rsidR="003630B4" w:rsidRPr="004F6585">
        <w:t>воспитания </w:t>
      </w:r>
      <w:r w:rsidR="003630B4" w:rsidRPr="004F6585">
        <w:rPr>
          <w:bdr w:val="none" w:sz="0" w:space="0" w:color="auto" w:frame="1"/>
        </w:rPr>
        <w:t>выступают разнообразные виды детской деятельности</w:t>
      </w:r>
      <w:r w:rsidR="003630B4" w:rsidRPr="004F6585">
        <w:t>: коммуникативная, трудовая, познавательно-исследовательская, продуктивная, музыкально-художественная при ведущей роли игры. Она органично вплетается в ткань всей жизни ребенка, в его жизненное пространство. </w:t>
      </w:r>
    </w:p>
    <w:p w:rsidR="00642886" w:rsidRPr="004F6585" w:rsidRDefault="00642886" w:rsidP="004F6585">
      <w:pPr>
        <w:spacing w:after="0"/>
        <w:jc w:val="both"/>
      </w:pPr>
      <w:r w:rsidRPr="004F6585">
        <w:t>Ежемесячно проводятся мероприятия по патриотическому, социальному, физическому, познавательному, трудовому, эстетическому направлениям.</w:t>
      </w:r>
      <w:r w:rsidR="004F6585">
        <w:t xml:space="preserve"> </w:t>
      </w:r>
      <w:r w:rsidRPr="004F6585">
        <w:t>В рамках взаимодействия с родителями по актуальным темам программы воспитания ведутся беседы, консультации.</w:t>
      </w:r>
    </w:p>
    <w:p w:rsidR="004F6585" w:rsidRPr="004F6585" w:rsidRDefault="004F6585" w:rsidP="004F6585">
      <w:pPr>
        <w:spacing w:after="0"/>
        <w:jc w:val="both"/>
        <w:rPr>
          <w:color w:val="111111"/>
        </w:rPr>
      </w:pPr>
      <w:r>
        <w:t>Р</w:t>
      </w:r>
      <w:r w:rsidR="00D26254" w:rsidRPr="004F6585">
        <w:t>одители выражают удовлетворенность воспитательным процессом в Детском саду, что отразилось на результатах анкетирования, проведенного 25.12.2021</w:t>
      </w:r>
      <w:r w:rsidR="00642886" w:rsidRPr="004F6585">
        <w:t xml:space="preserve">.У детей наблюдается положительная динамика в освоении основных направлений воспитания детей. </w:t>
      </w:r>
      <w:r w:rsidRPr="004F6585">
        <w:t>Воспитательный процесс в ДОУ предусматривает обеспечение полноценного физического развития, охрану и укрепление физического и психического здоровья ребенка, разностороннее развитие познавательных, коммуникативных, художественных</w:t>
      </w:r>
      <w:r w:rsidRPr="004F6585">
        <w:rPr>
          <w:color w:val="111111"/>
        </w:rPr>
        <w:t xml:space="preserve"> способностей, социально-ценностных представлений, опыта нравственного поведения и культуры общения.</w:t>
      </w:r>
    </w:p>
    <w:p w:rsidR="009C7AF8" w:rsidRPr="004F6585" w:rsidRDefault="00D26254" w:rsidP="004F6585">
      <w:pPr>
        <w:jc w:val="both"/>
      </w:pPr>
      <w:r w:rsidRPr="004F6585">
        <w:t xml:space="preserve">   </w:t>
      </w:r>
      <w:r w:rsidR="009C7AF8" w:rsidRPr="004F6585">
        <w:t>Чтобы выбрать стратегию воспитательной работы, в 2021 году проводился анализ состава семей воспитанников.</w:t>
      </w:r>
    </w:p>
    <w:p w:rsidR="009C7AF8" w:rsidRPr="00977000" w:rsidRDefault="009C7AF8" w:rsidP="00977000">
      <w:r w:rsidRPr="00977000">
        <w:t>Характеристика семей по составу</w:t>
      </w:r>
    </w:p>
    <w:tbl>
      <w:tblPr>
        <w:tblW w:w="43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245"/>
      </w:tblGrid>
      <w:tr w:rsidR="00C41148" w:rsidRPr="00977000" w:rsidTr="003630B4">
        <w:trPr>
          <w:trHeight w:val="538"/>
        </w:trPr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Состав семьи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Процент от общего количества семей воспитанников</w:t>
            </w:r>
          </w:p>
        </w:tc>
      </w:tr>
      <w:tr w:rsidR="00C41148" w:rsidRPr="00977000" w:rsidTr="003630B4"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Полная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8</w:t>
            </w:r>
            <w:r w:rsidR="003630B4">
              <w:t>1</w:t>
            </w:r>
            <w:r w:rsidRPr="00977000">
              <w:t>%</w:t>
            </w:r>
          </w:p>
        </w:tc>
      </w:tr>
      <w:tr w:rsidR="00C41148" w:rsidRPr="00977000" w:rsidTr="003630B4">
        <w:trPr>
          <w:trHeight w:val="442"/>
        </w:trPr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Неполная с матерью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630B4" w:rsidP="003630B4">
            <w:pPr>
              <w:spacing w:after="0"/>
            </w:pPr>
            <w:r>
              <w:t>19</w:t>
            </w:r>
            <w:r w:rsidR="003C3C7A" w:rsidRPr="00977000">
              <w:t>%</w:t>
            </w:r>
          </w:p>
        </w:tc>
      </w:tr>
      <w:tr w:rsidR="00C41148" w:rsidRPr="00977000" w:rsidTr="003630B4"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Неполная с отцом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630B4" w:rsidP="003630B4">
            <w:pPr>
              <w:spacing w:after="0"/>
            </w:pPr>
            <w:r>
              <w:t>0</w:t>
            </w:r>
            <w:r w:rsidR="003C3C7A" w:rsidRPr="00977000">
              <w:t>%</w:t>
            </w:r>
          </w:p>
        </w:tc>
      </w:tr>
      <w:tr w:rsidR="00C41148" w:rsidRPr="00977000" w:rsidTr="003630B4"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Оформлено опекунство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630B4" w:rsidP="003630B4">
            <w:pPr>
              <w:spacing w:after="0"/>
            </w:pPr>
            <w:r>
              <w:t>0,002%</w:t>
            </w:r>
          </w:p>
        </w:tc>
      </w:tr>
    </w:tbl>
    <w:p w:rsidR="003630B4" w:rsidRDefault="003630B4" w:rsidP="003630B4">
      <w:pPr>
        <w:spacing w:after="0"/>
      </w:pPr>
    </w:p>
    <w:p w:rsidR="009C7AF8" w:rsidRPr="00977000" w:rsidRDefault="009C7AF8" w:rsidP="003630B4">
      <w:pPr>
        <w:spacing w:after="0"/>
      </w:pPr>
      <w:r w:rsidRPr="00977000">
        <w:t>Характеристика семей по количеству детей</w:t>
      </w:r>
    </w:p>
    <w:tbl>
      <w:tblPr>
        <w:tblW w:w="43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5279"/>
      </w:tblGrid>
      <w:tr w:rsidR="00C41148" w:rsidRPr="00977000" w:rsidTr="003630B4">
        <w:trPr>
          <w:trHeight w:val="540"/>
        </w:trPr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Количество детей в семье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Процент от общего количества семей воспитанников</w:t>
            </w:r>
          </w:p>
        </w:tc>
      </w:tr>
      <w:tr w:rsidR="003C3C7A" w:rsidRPr="00977000" w:rsidTr="003630B4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Один ребенок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31%</w:t>
            </w:r>
          </w:p>
        </w:tc>
      </w:tr>
      <w:tr w:rsidR="003C3C7A" w:rsidRPr="00977000" w:rsidTr="003630B4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Два ребенка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44%</w:t>
            </w:r>
          </w:p>
        </w:tc>
      </w:tr>
      <w:tr w:rsidR="003C3C7A" w:rsidRPr="00977000" w:rsidTr="003630B4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Три ребенка и более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C7A" w:rsidRPr="00977000" w:rsidRDefault="003C3C7A" w:rsidP="003630B4">
            <w:pPr>
              <w:spacing w:after="0"/>
            </w:pPr>
            <w:r w:rsidRPr="00977000">
              <w:t>25%</w:t>
            </w:r>
          </w:p>
        </w:tc>
      </w:tr>
    </w:tbl>
    <w:p w:rsidR="00D26254" w:rsidRPr="00977000" w:rsidRDefault="00D26254" w:rsidP="003630B4">
      <w:pPr>
        <w:spacing w:after="0"/>
      </w:pPr>
      <w:r w:rsidRPr="00977000">
        <w:t xml:space="preserve">  </w:t>
      </w:r>
    </w:p>
    <w:p w:rsidR="009C7AF8" w:rsidRPr="009C7AF8" w:rsidRDefault="00154248" w:rsidP="00154248">
      <w:pPr>
        <w:spacing w:after="150" w:line="240" w:lineRule="auto"/>
        <w:jc w:val="both"/>
        <w:rPr>
          <w:rFonts w:eastAsia="Times New Roman"/>
          <w:iCs/>
          <w:color w:val="000000" w:themeColor="text1"/>
          <w:shd w:val="clear" w:color="auto" w:fill="FFFFCC"/>
          <w:lang w:eastAsia="ru-RU"/>
        </w:rPr>
      </w:pPr>
      <w:r w:rsidRPr="00154248">
        <w:rPr>
          <w:rFonts w:eastAsia="Times New Roman"/>
          <w:iCs/>
          <w:color w:val="222222"/>
          <w:lang w:eastAsia="ru-RU"/>
        </w:rPr>
        <w:lastRenderedPageBreak/>
        <w:t xml:space="preserve">   </w:t>
      </w:r>
      <w:r w:rsidR="009C7AF8" w:rsidRPr="009C7AF8">
        <w:rPr>
          <w:rFonts w:eastAsia="Times New Roman"/>
          <w:iCs/>
          <w:color w:val="000000" w:themeColor="text1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9C7AF8" w:rsidRPr="009C7AF8" w:rsidRDefault="009C7AF8" w:rsidP="00154248">
      <w:pPr>
        <w:spacing w:after="150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9C7AF8">
        <w:rPr>
          <w:rFonts w:eastAsia="Times New Roman"/>
          <w:b/>
          <w:bCs/>
          <w:color w:val="000000" w:themeColor="text1"/>
          <w:lang w:eastAsia="ru-RU"/>
        </w:rPr>
        <w:t>Дополнительное образование</w:t>
      </w:r>
    </w:p>
    <w:p w:rsidR="003E0160" w:rsidRPr="003E0160" w:rsidRDefault="00154248" w:rsidP="00F87131">
      <w:pPr>
        <w:jc w:val="both"/>
        <w:rPr>
          <w:rFonts w:eastAsia="Times New Roman"/>
          <w:color w:val="000000"/>
        </w:rPr>
      </w:pPr>
      <w:r w:rsidRPr="00154248">
        <w:rPr>
          <w:rFonts w:eastAsia="Times New Roman"/>
          <w:color w:val="000000" w:themeColor="text1"/>
          <w:lang w:eastAsia="ru-RU"/>
        </w:rPr>
        <w:t xml:space="preserve">   </w:t>
      </w:r>
      <w:r w:rsidR="003E0160" w:rsidRPr="003E0160">
        <w:rPr>
          <w:rFonts w:eastAsia="Times New Roman"/>
          <w:b/>
          <w:bCs/>
          <w:color w:val="000000"/>
        </w:rPr>
        <w:t xml:space="preserve">Дополнительное образование. </w:t>
      </w:r>
      <w:r w:rsidR="003E0160" w:rsidRPr="003E0160">
        <w:rPr>
          <w:rFonts w:eastAsia="Times New Roman"/>
          <w:color w:val="000000"/>
        </w:rPr>
        <w:t>С сентября 2023 года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в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рамках реализации задач направления воспитания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в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детском саду была открыта дополнительная образовательная программа «Народные танцы» по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художественному направлению. Зачисление детей на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обучение по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этой программе осуществлялось по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заявлению родителей. На декабрь 2023 года численность воспитанников, занимающихся по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 xml:space="preserve">программе, составила </w:t>
      </w:r>
      <w:r w:rsidR="007C2501">
        <w:rPr>
          <w:rFonts w:eastAsia="Times New Roman"/>
          <w:color w:val="000000"/>
        </w:rPr>
        <w:t>105</w:t>
      </w:r>
      <w:r w:rsidR="003E0160" w:rsidRPr="003E0160">
        <w:rPr>
          <w:rFonts w:eastAsia="Times New Roman"/>
          <w:color w:val="000000"/>
          <w:lang w:val="en-US"/>
        </w:rPr>
        <w:t> </w:t>
      </w:r>
      <w:r w:rsidR="003E0160" w:rsidRPr="003E0160">
        <w:rPr>
          <w:rFonts w:eastAsia="Times New Roman"/>
          <w:color w:val="000000"/>
        </w:rPr>
        <w:t>человек.</w:t>
      </w:r>
    </w:p>
    <w:p w:rsidR="003E0160" w:rsidRPr="009F38F1" w:rsidRDefault="003E0160" w:rsidP="00F87131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3E0160">
        <w:rPr>
          <w:rFonts w:eastAsia="Times New Roman"/>
          <w:color w:val="000000"/>
        </w:rPr>
        <w:t>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Детском саду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2023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году дополнительные общеразвивающие программы реализовались также по двум направлениям: художественному</w:t>
      </w:r>
      <w:r w:rsidR="007C2501">
        <w:rPr>
          <w:rFonts w:eastAsia="Times New Roman"/>
          <w:color w:val="000000"/>
        </w:rPr>
        <w:t>,</w:t>
      </w:r>
      <w:r w:rsidR="00F87131">
        <w:rPr>
          <w:rFonts w:eastAsia="Times New Roman"/>
          <w:color w:val="000000"/>
        </w:rPr>
        <w:t xml:space="preserve"> социально -гуманитарн</w:t>
      </w:r>
      <w:r w:rsidR="007C2501">
        <w:rPr>
          <w:rFonts w:eastAsia="Times New Roman"/>
          <w:color w:val="000000"/>
        </w:rPr>
        <w:t>ому</w:t>
      </w:r>
      <w:r w:rsidRPr="003E0160">
        <w:rPr>
          <w:rFonts w:eastAsia="Times New Roman"/>
          <w:color w:val="000000"/>
        </w:rPr>
        <w:t xml:space="preserve"> и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физкультурно-оздоровительному.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"/>
        <w:gridCol w:w="3121"/>
        <w:gridCol w:w="1351"/>
        <w:gridCol w:w="888"/>
        <w:gridCol w:w="808"/>
        <w:gridCol w:w="808"/>
        <w:gridCol w:w="894"/>
        <w:gridCol w:w="21"/>
        <w:gridCol w:w="960"/>
      </w:tblGrid>
      <w:tr w:rsidR="003E0160" w:rsidRPr="003E0160" w:rsidTr="00FA1422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87131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Направленность</w:t>
            </w:r>
            <w:proofErr w:type="spellEnd"/>
            <w:r w:rsidRPr="00F87131">
              <w:rPr>
                <w:rFonts w:eastAsia="Times New Roman"/>
                <w:b/>
                <w:color w:val="000000"/>
                <w:lang w:val="en-US"/>
              </w:rPr>
              <w:t>/</w:t>
            </w: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F87131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87131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Форма</w:t>
            </w:r>
            <w:proofErr w:type="spellEnd"/>
            <w:r w:rsidRPr="00F87131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87131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87131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Год</w:t>
            </w:r>
            <w:proofErr w:type="spellEnd"/>
            <w:r w:rsidRPr="00F87131">
              <w:rPr>
                <w:rFonts w:eastAsia="Times New Roman"/>
                <w:b/>
                <w:color w:val="000000"/>
                <w:lang w:val="en-US"/>
              </w:rPr>
              <w:t xml:space="preserve">, </w:t>
            </w: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F87131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87131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Бюджет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87131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За</w:t>
            </w:r>
            <w:proofErr w:type="spellEnd"/>
            <w:r w:rsidRPr="00F87131">
              <w:rPr>
                <w:rFonts w:eastAsia="Times New Roman"/>
                <w:b/>
                <w:color w:val="000000"/>
                <w:lang w:val="en-US"/>
              </w:rPr>
              <w:t> </w:t>
            </w:r>
            <w:proofErr w:type="spellStart"/>
            <w:r w:rsidRPr="00F87131">
              <w:rPr>
                <w:rFonts w:eastAsia="Times New Roman"/>
                <w:b/>
                <w:color w:val="000000"/>
                <w:lang w:val="en-US"/>
              </w:rPr>
              <w:t>плату</w:t>
            </w:r>
            <w:proofErr w:type="spellEnd"/>
          </w:p>
        </w:tc>
      </w:tr>
      <w:tr w:rsidR="003E0160" w:rsidRPr="003E0160" w:rsidTr="00FA1422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202</w:t>
            </w:r>
            <w:r w:rsidR="00FA14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</w:tr>
      <w:tr w:rsidR="003E0160" w:rsidRPr="003E0160" w:rsidTr="00FA142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7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E0160">
              <w:rPr>
                <w:rFonts w:eastAsia="Times New Roman"/>
                <w:color w:val="000000"/>
                <w:lang w:val="en-US"/>
              </w:rPr>
              <w:t>Художественная</w:t>
            </w:r>
            <w:proofErr w:type="spellEnd"/>
          </w:p>
        </w:tc>
      </w:tr>
      <w:tr w:rsidR="003E0160" w:rsidRPr="003E0160" w:rsidTr="00FA142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БАЛЕТ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5-7</w:t>
            </w:r>
            <w:r w:rsidR="003E0160" w:rsidRPr="003E016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="003E0160" w:rsidRPr="003E0160">
              <w:rPr>
                <w:rFonts w:eastAsia="Times New Roman"/>
                <w:color w:val="000000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7C2501" w:rsidRPr="003E0160" w:rsidTr="007C2501">
        <w:trPr>
          <w:trHeight w:val="35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Pr="003E0160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7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Социально-Гуманитарная</w:t>
            </w:r>
          </w:p>
        </w:tc>
      </w:tr>
      <w:tr w:rsidR="003E0160" w:rsidRPr="003E0160" w:rsidTr="00FA142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Читалочка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 xml:space="preserve">5—7 </w:t>
            </w:r>
            <w:proofErr w:type="spellStart"/>
            <w:r w:rsidRPr="003E0160">
              <w:rPr>
                <w:rFonts w:eastAsia="Times New Roman"/>
                <w:color w:val="000000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>+</w:t>
            </w:r>
          </w:p>
        </w:tc>
      </w:tr>
      <w:tr w:rsidR="007C2501" w:rsidRPr="003E0160" w:rsidTr="00FA142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Речевичок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Pr="003E0160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 xml:space="preserve">5—7 </w:t>
            </w:r>
            <w:proofErr w:type="spellStart"/>
            <w:r w:rsidRPr="003E0160">
              <w:rPr>
                <w:rFonts w:eastAsia="Times New Roman"/>
                <w:color w:val="000000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01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</w:t>
            </w:r>
          </w:p>
        </w:tc>
      </w:tr>
      <w:tr w:rsidR="003E0160" w:rsidRPr="003E0160" w:rsidTr="00FA142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7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E0160">
              <w:rPr>
                <w:rFonts w:eastAsia="Times New Roman"/>
                <w:color w:val="000000"/>
                <w:lang w:val="en-US"/>
              </w:rPr>
              <w:t>Физкультурно-оздоровительная</w:t>
            </w:r>
            <w:proofErr w:type="spellEnd"/>
          </w:p>
        </w:tc>
      </w:tr>
      <w:tr w:rsidR="003E0160" w:rsidRPr="003E0160" w:rsidTr="00FA142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Веселые шашки</w:t>
            </w:r>
            <w:r w:rsidR="00FA142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3E0160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E016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E0160">
              <w:rPr>
                <w:rFonts w:eastAsia="Times New Roman"/>
                <w:color w:val="000000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3E0160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3E0160" w:rsidRPr="003E0160">
              <w:rPr>
                <w:rFonts w:eastAsia="Times New Roman"/>
                <w:color w:val="000000"/>
                <w:lang w:val="en-US"/>
              </w:rPr>
              <w:t xml:space="preserve">—7 </w:t>
            </w:r>
            <w:proofErr w:type="spellStart"/>
            <w:r w:rsidR="003E0160" w:rsidRPr="003E0160">
              <w:rPr>
                <w:rFonts w:eastAsia="Times New Roman"/>
                <w:color w:val="000000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FA1422" w:rsidRDefault="00FA1422" w:rsidP="003E016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160" w:rsidRPr="007C2501" w:rsidRDefault="007C2501" w:rsidP="003E0160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</w:t>
            </w:r>
          </w:p>
        </w:tc>
      </w:tr>
    </w:tbl>
    <w:p w:rsidR="003E0160" w:rsidRPr="003E0160" w:rsidRDefault="003E0160" w:rsidP="003E016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3E0160">
        <w:rPr>
          <w:rFonts w:eastAsia="Times New Roman"/>
          <w:color w:val="000000"/>
        </w:rPr>
        <w:t>Анализ родительского опроса, проведенного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ноябре 2023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года, показывает, что дополнительное образование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Детском саду реализуется достаточно активно.</w:t>
      </w:r>
    </w:p>
    <w:p w:rsidR="003E0160" w:rsidRPr="003E0160" w:rsidRDefault="003E0160" w:rsidP="003E016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3E0160">
        <w:rPr>
          <w:rFonts w:eastAsia="Times New Roman"/>
          <w:color w:val="000000"/>
        </w:rPr>
        <w:t>Охват дополнительным образованием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Детском саду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 xml:space="preserve">2023 году составил </w:t>
      </w:r>
      <w:r w:rsidR="009F38F1">
        <w:rPr>
          <w:rFonts w:eastAsia="Times New Roman"/>
          <w:color w:val="000000"/>
        </w:rPr>
        <w:t>40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 xml:space="preserve">процента. </w:t>
      </w:r>
      <w:r w:rsidRPr="003E0160">
        <w:rPr>
          <w:rFonts w:eastAsia="Times New Roman"/>
          <w:sz w:val="22"/>
          <w:szCs w:val="22"/>
        </w:rPr>
        <w:br/>
      </w:r>
      <w:r w:rsidRPr="003E0160">
        <w:rPr>
          <w:rFonts w:eastAsia="Times New Roman"/>
          <w:color w:val="000000"/>
        </w:rPr>
        <w:t xml:space="preserve"> Детский сад планирует во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втором полугодии 2024 года начать реализовывать новые программы дополнительного образования по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технической и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естественно-научной направленности. По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предварительным планам источником финансирования будут средства родителей воспитанников.</w:t>
      </w:r>
    </w:p>
    <w:p w:rsidR="009C7AF8" w:rsidRPr="00F87131" w:rsidRDefault="003E0160" w:rsidP="009F38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3E0160">
        <w:rPr>
          <w:rFonts w:eastAsia="Times New Roman"/>
          <w:color w:val="000000"/>
        </w:rPr>
        <w:t>Вывод: все нормативные локальные акты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части содержания, организации образовательного процесса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>Детском саду имеются в</w:t>
      </w:r>
      <w:r w:rsidRPr="003E0160">
        <w:rPr>
          <w:rFonts w:eastAsia="Times New Roman"/>
          <w:color w:val="000000"/>
          <w:lang w:val="en-US"/>
        </w:rPr>
        <w:t> </w:t>
      </w:r>
      <w:r w:rsidRPr="003E0160">
        <w:rPr>
          <w:rFonts w:eastAsia="Times New Roman"/>
          <w:color w:val="000000"/>
        </w:rPr>
        <w:t xml:space="preserve">наличии. Все возрастные группы укомплектованы полностью. </w:t>
      </w:r>
    </w:p>
    <w:p w:rsidR="00154248" w:rsidRPr="00154248" w:rsidRDefault="00154248" w:rsidP="00154248">
      <w:pPr>
        <w:jc w:val="center"/>
        <w:rPr>
          <w:color w:val="000000"/>
        </w:rPr>
      </w:pPr>
      <w:r w:rsidRPr="00154248">
        <w:rPr>
          <w:b/>
          <w:bCs/>
          <w:color w:val="000000"/>
        </w:rPr>
        <w:t>II. Оценка системы управления организации</w:t>
      </w:r>
    </w:p>
    <w:p w:rsidR="00154248" w:rsidRPr="00154248" w:rsidRDefault="00154248" w:rsidP="00154248">
      <w:pPr>
        <w:spacing w:after="0" w:line="276" w:lineRule="auto"/>
        <w:ind w:right="-306"/>
        <w:jc w:val="both"/>
        <w:rPr>
          <w:color w:val="000000"/>
        </w:rPr>
      </w:pPr>
      <w:r w:rsidRPr="00154248">
        <w:rPr>
          <w:color w:val="000000"/>
        </w:rPr>
        <w:lastRenderedPageBreak/>
        <w:t xml:space="preserve">    Управление Детским садом осуществляется в соответствии с действующим </w:t>
      </w:r>
      <w:r>
        <w:rPr>
          <w:color w:val="000000"/>
        </w:rPr>
        <w:t>законодательством и У</w:t>
      </w:r>
      <w:r w:rsidRPr="00154248">
        <w:rPr>
          <w:color w:val="000000"/>
        </w:rPr>
        <w:t>ставом Детского сада.</w:t>
      </w:r>
      <w:r>
        <w:rPr>
          <w:color w:val="000000"/>
        </w:rPr>
        <w:t xml:space="preserve"> У</w:t>
      </w:r>
      <w:r w:rsidRPr="00154248">
        <w:rPr>
          <w:color w:val="000000"/>
        </w:rPr>
        <w:t xml:space="preserve">правление Детским садом строится на принципах единоначалия и коллегиальности.  </w:t>
      </w:r>
    </w:p>
    <w:p w:rsidR="00154248" w:rsidRPr="00154248" w:rsidRDefault="00154248" w:rsidP="00154248">
      <w:pPr>
        <w:spacing w:after="0"/>
        <w:jc w:val="both"/>
        <w:rPr>
          <w:color w:val="000000"/>
        </w:rPr>
      </w:pPr>
      <w:r w:rsidRPr="00154248">
        <w:rPr>
          <w:color w:val="000000"/>
        </w:rPr>
        <w:t xml:space="preserve">   Коллегиальными органами управления являются: педагогический совет, общее собрание работников.</w:t>
      </w:r>
    </w:p>
    <w:p w:rsidR="00154248" w:rsidRPr="00154248" w:rsidRDefault="00154248" w:rsidP="00154248">
      <w:pPr>
        <w:spacing w:after="0"/>
        <w:jc w:val="both"/>
        <w:rPr>
          <w:color w:val="000000"/>
        </w:rPr>
      </w:pPr>
      <w:r w:rsidRPr="00154248">
        <w:rPr>
          <w:color w:val="000000"/>
        </w:rPr>
        <w:t xml:space="preserve">   Единоличным исполнительным органом является руководитель – заведующий.</w:t>
      </w:r>
    </w:p>
    <w:p w:rsidR="00154248" w:rsidRPr="00154248" w:rsidRDefault="00154248" w:rsidP="00154248">
      <w:pPr>
        <w:jc w:val="center"/>
        <w:rPr>
          <w:b/>
          <w:color w:val="000000"/>
        </w:rPr>
      </w:pPr>
      <w:r w:rsidRPr="00154248">
        <w:rPr>
          <w:b/>
          <w:color w:val="000000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6422"/>
      </w:tblGrid>
      <w:tr w:rsidR="00154248" w:rsidRPr="00154248" w:rsidTr="00FB4B8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r w:rsidRPr="00154248">
              <w:rPr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r w:rsidRPr="00154248">
              <w:rPr>
                <w:b/>
                <w:bCs/>
                <w:color w:val="000000"/>
              </w:rPr>
              <w:t>Функции</w:t>
            </w:r>
          </w:p>
        </w:tc>
      </w:tr>
      <w:tr w:rsidR="00154248" w:rsidRPr="00154248" w:rsidTr="00FB4B8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r w:rsidRPr="00154248">
              <w:rPr>
                <w:color w:val="000000"/>
              </w:rPr>
              <w:t>Заведующий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r w:rsidRPr="00154248">
              <w:rPr>
                <w:color w:val="000000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154248">
              <w:br/>
            </w:r>
            <w:r w:rsidRPr="00154248">
              <w:rPr>
                <w:color w:val="000000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54248" w:rsidRPr="00154248" w:rsidTr="00FB4B8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r w:rsidRPr="00154248">
              <w:rPr>
                <w:color w:val="000000"/>
              </w:rPr>
              <w:t>Педагогический совет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pPr>
              <w:rPr>
                <w:color w:val="000000"/>
              </w:rPr>
            </w:pPr>
            <w:r w:rsidRPr="00154248">
              <w:rPr>
                <w:color w:val="000000"/>
              </w:rPr>
              <w:t>Осуществляет текущее руководство образовательной</w:t>
            </w:r>
            <w:r w:rsidRPr="00154248">
              <w:br/>
            </w:r>
            <w:r w:rsidRPr="00154248">
              <w:rPr>
                <w:color w:val="000000"/>
              </w:rPr>
              <w:t>деятельностью Детского сада, в том числе рассматривает</w:t>
            </w:r>
            <w:r w:rsidRPr="00154248">
              <w:br/>
            </w:r>
            <w:r w:rsidRPr="00154248">
              <w:rPr>
                <w:color w:val="000000"/>
              </w:rPr>
              <w:t>вопросы: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регламентации образовательных отношений;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разработки образовательных программ;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выбора учебников, учебных пособий, средств обучения и воспитания;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материально-технического обеспечения</w:t>
            </w:r>
            <w:r>
              <w:rPr>
                <w:color w:val="000000"/>
              </w:rPr>
              <w:t xml:space="preserve"> </w:t>
            </w:r>
            <w:r w:rsidRPr="00154248">
              <w:rPr>
                <w:color w:val="000000"/>
              </w:rPr>
              <w:t>образовательного процесса;</w:t>
            </w:r>
          </w:p>
          <w:p w:rsid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 xml:space="preserve">аттестации, 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повышении квалификации педагогических работников;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154248" w:rsidRPr="00154248" w:rsidTr="00FB4B8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r w:rsidRPr="00154248">
              <w:rPr>
                <w:color w:val="000000"/>
              </w:rPr>
              <w:t>Общее собрание работников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248" w:rsidRPr="00154248" w:rsidRDefault="00154248" w:rsidP="00FB4B84">
            <w:pPr>
              <w:rPr>
                <w:color w:val="000000"/>
              </w:rPr>
            </w:pPr>
            <w:r w:rsidRPr="00154248">
              <w:rPr>
                <w:color w:val="000000"/>
              </w:rPr>
              <w:t>Реализует право работников участвовать в управлении</w:t>
            </w:r>
            <w:r w:rsidRPr="00154248">
              <w:br/>
            </w:r>
            <w:r w:rsidRPr="00154248">
              <w:rPr>
                <w:color w:val="000000"/>
              </w:rPr>
              <w:t>образовательной организацией, в том числе: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54248" w:rsidRPr="00154248" w:rsidRDefault="00154248" w:rsidP="00154248">
            <w:pPr>
              <w:spacing w:before="100" w:beforeAutospacing="1" w:after="100" w:afterAutospacing="1" w:line="240" w:lineRule="auto"/>
              <w:ind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4248">
              <w:rPr>
                <w:color w:val="000000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54248" w:rsidRDefault="00154248" w:rsidP="00154248">
      <w:pPr>
        <w:ind w:right="-164"/>
        <w:jc w:val="both"/>
        <w:rPr>
          <w:color w:val="000000"/>
        </w:rPr>
      </w:pPr>
    </w:p>
    <w:p w:rsidR="00154248" w:rsidRPr="00154248" w:rsidRDefault="00154248" w:rsidP="00154248">
      <w:pPr>
        <w:ind w:right="-164"/>
        <w:jc w:val="both"/>
        <w:rPr>
          <w:color w:val="000000"/>
        </w:rPr>
      </w:pPr>
      <w:r w:rsidRPr="00154248">
        <w:rPr>
          <w:color w:val="000000"/>
        </w:rPr>
        <w:t xml:space="preserve">Структура и система управления соответствуют специфике деятельности Детского сада. </w:t>
      </w:r>
    </w:p>
    <w:p w:rsidR="00154248" w:rsidRPr="00154248" w:rsidRDefault="00154248" w:rsidP="00154248">
      <w:pPr>
        <w:ind w:right="-306"/>
        <w:jc w:val="both"/>
        <w:rPr>
          <w:color w:val="000000"/>
        </w:rPr>
      </w:pPr>
      <w:r>
        <w:rPr>
          <w:color w:val="000000"/>
        </w:rPr>
        <w:t>В 2021</w:t>
      </w:r>
      <w:r w:rsidRPr="00154248">
        <w:rPr>
          <w:color w:val="000000"/>
        </w:rPr>
        <w:t xml:space="preserve">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</w:t>
      </w:r>
    </w:p>
    <w:p w:rsidR="00154248" w:rsidRDefault="00154248" w:rsidP="00154248">
      <w:pPr>
        <w:ind w:right="-306"/>
        <w:jc w:val="both"/>
        <w:rPr>
          <w:color w:val="000000"/>
        </w:rPr>
      </w:pPr>
      <w:r>
        <w:rPr>
          <w:color w:val="000000"/>
        </w:rPr>
        <w:lastRenderedPageBreak/>
        <w:t>По итогам 2021</w:t>
      </w:r>
      <w:r w:rsidRPr="00154248">
        <w:rPr>
          <w:color w:val="000000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54248" w:rsidRPr="00154248" w:rsidRDefault="00154248" w:rsidP="00154248">
      <w:pPr>
        <w:ind w:right="-306"/>
        <w:jc w:val="both"/>
        <w:rPr>
          <w:color w:val="000000"/>
        </w:rPr>
      </w:pPr>
    </w:p>
    <w:p w:rsidR="00373054" w:rsidRPr="00373054" w:rsidRDefault="00373054" w:rsidP="00373054">
      <w:pPr>
        <w:jc w:val="center"/>
        <w:rPr>
          <w:color w:val="000000"/>
        </w:rPr>
      </w:pPr>
      <w:r w:rsidRPr="00373054">
        <w:rPr>
          <w:b/>
          <w:bCs/>
          <w:color w:val="000000"/>
        </w:rPr>
        <w:t>III. Оценка содержания и качества подготовки обучающихся</w:t>
      </w:r>
    </w:p>
    <w:p w:rsidR="003C3C7A" w:rsidRPr="003C3C7A" w:rsidRDefault="00373054" w:rsidP="003C3C7A">
      <w:pPr>
        <w:spacing w:after="0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   </w:t>
      </w:r>
      <w:r w:rsidR="003C3C7A" w:rsidRPr="003C3C7A">
        <w:rPr>
          <w:rFonts w:eastAsia="Times New Roman"/>
          <w:color w:val="000000"/>
        </w:rPr>
        <w:t>Оценить динамику достижений воспитанников, эффективность и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сбалансированность форм и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методов работы, способствующих позитивным изменениям в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личности ребенка, позволяет мониторинг достижения детьми планируемых итоговых результатов освоения основной общеобразовательной программы, реализуемой в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ДОО, проведенный во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всех возрастных группах. По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результатам показателей освоения ООП ДО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по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состоянию на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май 2022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года необходимо отметить грамотно выстроенную педагогическую деятельность в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каждой возрастной группе. Педагоги вносили корректировку, изменения в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индивидуальные маршруты каждого ребенка с</w:t>
      </w:r>
      <w:r w:rsidR="003C3C7A" w:rsidRPr="003C3C7A">
        <w:rPr>
          <w:rFonts w:eastAsia="Times New Roman"/>
          <w:color w:val="000000"/>
          <w:lang w:val="en-US"/>
        </w:rPr>
        <w:t> </w:t>
      </w:r>
      <w:r w:rsidR="003C3C7A" w:rsidRPr="003C3C7A">
        <w:rPr>
          <w:rFonts w:eastAsia="Times New Roman"/>
          <w:color w:val="000000"/>
        </w:rPr>
        <w:t>целью своевременного оказания помощи при наличии затруднений освоения ООП ДО, АООП ДО.</w:t>
      </w:r>
    </w:p>
    <w:p w:rsid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color w:val="000000"/>
        </w:rPr>
        <w:t>Мониторинг результатов освоения программного материала воспитанниками за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202</w:t>
      </w:r>
      <w:r>
        <w:rPr>
          <w:rFonts w:eastAsia="Times New Roman"/>
          <w:color w:val="000000"/>
        </w:rPr>
        <w:t>0-2021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 xml:space="preserve">уч. год </w:t>
      </w:r>
    </w:p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4"/>
        <w:gridCol w:w="1070"/>
        <w:gridCol w:w="964"/>
        <w:gridCol w:w="1023"/>
        <w:gridCol w:w="956"/>
        <w:gridCol w:w="939"/>
        <w:gridCol w:w="998"/>
      </w:tblGrid>
      <w:tr w:rsidR="003C3C7A" w:rsidRPr="003C3C7A" w:rsidTr="00C41148">
        <w:trPr>
          <w:trHeight w:val="587"/>
        </w:trPr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Образовательны</w:t>
            </w:r>
            <w:proofErr w:type="spellEnd"/>
            <w:r w:rsidRPr="003C3C7A">
              <w:rPr>
                <w:rFonts w:eastAsia="Times New Roman"/>
              </w:rPr>
              <w:t xml:space="preserve"> е </w:t>
            </w:r>
            <w:proofErr w:type="spellStart"/>
            <w:r w:rsidRPr="003C3C7A">
              <w:rPr>
                <w:rFonts w:eastAsia="Times New Roman"/>
              </w:rPr>
              <w:t>области</w:t>
            </w:r>
            <w:proofErr w:type="spellEnd"/>
          </w:p>
        </w:tc>
        <w:tc>
          <w:tcPr>
            <w:tcW w:w="3099" w:type="dxa"/>
            <w:gridSpan w:val="3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Уровеньразвития</w:t>
            </w:r>
            <w:proofErr w:type="spellEnd"/>
            <w:r w:rsidRPr="003C3C7A">
              <w:rPr>
                <w:rFonts w:eastAsia="Times New Roman"/>
              </w:rPr>
              <w:t xml:space="preserve">                            (</w:t>
            </w:r>
            <w:proofErr w:type="spellStart"/>
            <w:r w:rsidRPr="003C3C7A">
              <w:rPr>
                <w:rFonts w:eastAsia="Times New Roman"/>
              </w:rPr>
              <w:t>октябрь</w:t>
            </w:r>
            <w:proofErr w:type="spellEnd"/>
            <w:r w:rsidRPr="003C3C7A">
              <w:rPr>
                <w:rFonts w:eastAsia="Times New Roman"/>
              </w:rPr>
              <w:t xml:space="preserve"> 2021)</w:t>
            </w:r>
          </w:p>
        </w:tc>
        <w:tc>
          <w:tcPr>
            <w:tcW w:w="2918" w:type="dxa"/>
            <w:gridSpan w:val="3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Уровень</w:t>
            </w:r>
            <w:proofErr w:type="spellEnd"/>
            <w:r w:rsidRPr="003C3C7A">
              <w:rPr>
                <w:rFonts w:eastAsia="Times New Roman"/>
              </w:rPr>
              <w:t xml:space="preserve"> </w:t>
            </w:r>
            <w:proofErr w:type="spellStart"/>
            <w:r w:rsidRPr="003C3C7A">
              <w:rPr>
                <w:rFonts w:eastAsia="Times New Roman"/>
              </w:rPr>
              <w:t>развития</w:t>
            </w:r>
            <w:proofErr w:type="spellEnd"/>
            <w:r w:rsidRPr="003C3C7A">
              <w:rPr>
                <w:rFonts w:eastAsia="Times New Roman"/>
              </w:rPr>
              <w:t xml:space="preserve">                              (</w:t>
            </w:r>
            <w:proofErr w:type="spellStart"/>
            <w:r w:rsidRPr="003C3C7A">
              <w:rPr>
                <w:rFonts w:eastAsia="Times New Roman"/>
              </w:rPr>
              <w:t>май</w:t>
            </w:r>
            <w:proofErr w:type="spellEnd"/>
            <w:r w:rsidRPr="003C3C7A">
              <w:rPr>
                <w:rFonts w:eastAsia="Times New Roman"/>
              </w:rPr>
              <w:t xml:space="preserve"> 2022)</w:t>
            </w:r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092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Сфор</w:t>
            </w:r>
            <w:proofErr w:type="spellEnd"/>
            <w:r w:rsidRPr="003C3C7A">
              <w:rPr>
                <w:rFonts w:eastAsia="Times New Roman"/>
              </w:rPr>
              <w:t>-н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Част</w:t>
            </w:r>
            <w:proofErr w:type="spellEnd"/>
            <w:r w:rsidRPr="003C3C7A">
              <w:rPr>
                <w:rFonts w:eastAsia="Times New Roman"/>
              </w:rPr>
              <w:t xml:space="preserve">   </w:t>
            </w:r>
            <w:proofErr w:type="spellStart"/>
            <w:r w:rsidRPr="003C3C7A">
              <w:rPr>
                <w:rFonts w:eastAsia="Times New Roman"/>
              </w:rPr>
              <w:t>сфор</w:t>
            </w:r>
            <w:proofErr w:type="spellEnd"/>
            <w:r w:rsidRPr="003C3C7A">
              <w:rPr>
                <w:rFonts w:eastAsia="Times New Roman"/>
              </w:rPr>
              <w:t>-н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Несфор</w:t>
            </w:r>
            <w:proofErr w:type="spellEnd"/>
          </w:p>
        </w:tc>
        <w:tc>
          <w:tcPr>
            <w:tcW w:w="967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Сфор</w:t>
            </w:r>
            <w:proofErr w:type="spellEnd"/>
            <w:r w:rsidRPr="003C3C7A">
              <w:rPr>
                <w:rFonts w:eastAsia="Times New Roman"/>
              </w:rPr>
              <w:t>-н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Част</w:t>
            </w:r>
            <w:proofErr w:type="spellEnd"/>
            <w:r w:rsidRPr="003C3C7A">
              <w:rPr>
                <w:rFonts w:eastAsia="Times New Roman"/>
              </w:rPr>
              <w:t xml:space="preserve">   </w:t>
            </w:r>
            <w:proofErr w:type="spellStart"/>
            <w:r w:rsidRPr="003C3C7A">
              <w:rPr>
                <w:rFonts w:eastAsia="Times New Roman"/>
              </w:rPr>
              <w:t>сфор</w:t>
            </w:r>
            <w:proofErr w:type="spellEnd"/>
            <w:r w:rsidRPr="003C3C7A">
              <w:rPr>
                <w:rFonts w:eastAsia="Times New Roman"/>
              </w:rPr>
              <w:t>-н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Несфор</w:t>
            </w:r>
            <w:proofErr w:type="spellEnd"/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 xml:space="preserve">1.Познавательное </w:t>
            </w:r>
            <w:proofErr w:type="spellStart"/>
            <w:r w:rsidRPr="003C3C7A">
              <w:rPr>
                <w:rFonts w:eastAsia="Times New Roman"/>
              </w:rPr>
              <w:t>развитие</w:t>
            </w:r>
            <w:proofErr w:type="spellEnd"/>
          </w:p>
        </w:tc>
        <w:tc>
          <w:tcPr>
            <w:tcW w:w="1092" w:type="dxa"/>
          </w:tcPr>
          <w:p w:rsidR="003C3C7A" w:rsidRPr="003C3C7A" w:rsidRDefault="003C3C7A" w:rsidP="003C3C7A">
            <w:pPr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12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50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38</w:t>
            </w:r>
          </w:p>
        </w:tc>
        <w:tc>
          <w:tcPr>
            <w:tcW w:w="967" w:type="dxa"/>
          </w:tcPr>
          <w:p w:rsidR="003C3C7A" w:rsidRPr="003C3C7A" w:rsidRDefault="003C3C7A" w:rsidP="003C3C7A">
            <w:pPr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43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52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</w:t>
            </w:r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 xml:space="preserve">2.Речевое </w:t>
            </w:r>
            <w:proofErr w:type="spellStart"/>
            <w:r w:rsidRPr="003C3C7A">
              <w:rPr>
                <w:rFonts w:eastAsia="Times New Roman"/>
              </w:rPr>
              <w:t>развитие</w:t>
            </w:r>
            <w:proofErr w:type="spellEnd"/>
          </w:p>
        </w:tc>
        <w:tc>
          <w:tcPr>
            <w:tcW w:w="1092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8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48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44</w:t>
            </w:r>
          </w:p>
        </w:tc>
        <w:tc>
          <w:tcPr>
            <w:tcW w:w="967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40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50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 xml:space="preserve">3.Социальнокоммуникативно е </w:t>
            </w:r>
            <w:proofErr w:type="spellStart"/>
            <w:r w:rsidRPr="003C3C7A">
              <w:rPr>
                <w:rFonts w:eastAsia="Times New Roman"/>
              </w:rPr>
              <w:t>развитие</w:t>
            </w:r>
            <w:proofErr w:type="spellEnd"/>
          </w:p>
        </w:tc>
        <w:tc>
          <w:tcPr>
            <w:tcW w:w="1092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19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51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30</w:t>
            </w:r>
          </w:p>
        </w:tc>
        <w:tc>
          <w:tcPr>
            <w:tcW w:w="967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46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53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1</w:t>
            </w:r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4.Художественно- -</w:t>
            </w:r>
            <w:proofErr w:type="spellStart"/>
            <w:r w:rsidRPr="003C3C7A">
              <w:rPr>
                <w:rFonts w:eastAsia="Times New Roman"/>
              </w:rPr>
              <w:t>эстетическое</w:t>
            </w:r>
            <w:proofErr w:type="spellEnd"/>
            <w:r w:rsidRPr="003C3C7A">
              <w:rPr>
                <w:rFonts w:eastAsia="Times New Roman"/>
              </w:rPr>
              <w:t xml:space="preserve"> </w:t>
            </w:r>
            <w:proofErr w:type="spellStart"/>
            <w:r w:rsidRPr="003C3C7A">
              <w:rPr>
                <w:rFonts w:eastAsia="Times New Roman"/>
              </w:rPr>
              <w:t>развитие</w:t>
            </w:r>
            <w:proofErr w:type="spellEnd"/>
          </w:p>
        </w:tc>
        <w:tc>
          <w:tcPr>
            <w:tcW w:w="1092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15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50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35</w:t>
            </w:r>
          </w:p>
        </w:tc>
        <w:tc>
          <w:tcPr>
            <w:tcW w:w="967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40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52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8</w:t>
            </w:r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5.Физическое</w:t>
            </w:r>
          </w:p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развитие</w:t>
            </w:r>
            <w:proofErr w:type="spellEnd"/>
          </w:p>
        </w:tc>
        <w:tc>
          <w:tcPr>
            <w:tcW w:w="1092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24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62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14</w:t>
            </w:r>
          </w:p>
        </w:tc>
        <w:tc>
          <w:tcPr>
            <w:tcW w:w="967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45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52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3</w:t>
            </w:r>
          </w:p>
        </w:tc>
      </w:tr>
      <w:tr w:rsidR="003C3C7A" w:rsidRPr="003C3C7A" w:rsidTr="00C41148">
        <w:tc>
          <w:tcPr>
            <w:tcW w:w="3000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3C3C7A">
              <w:rPr>
                <w:rFonts w:eastAsia="Times New Roman"/>
              </w:rPr>
              <w:t>Общий</w:t>
            </w:r>
            <w:proofErr w:type="spellEnd"/>
            <w:r w:rsidRPr="003C3C7A">
              <w:rPr>
                <w:rFonts w:eastAsia="Times New Roman"/>
              </w:rPr>
              <w:t xml:space="preserve"> </w:t>
            </w:r>
            <w:proofErr w:type="spellStart"/>
            <w:r w:rsidRPr="003C3C7A">
              <w:rPr>
                <w:rFonts w:eastAsia="Times New Roman"/>
              </w:rPr>
              <w:t>показатель</w:t>
            </w:r>
            <w:proofErr w:type="spellEnd"/>
            <w:r w:rsidRPr="003C3C7A">
              <w:rPr>
                <w:rFonts w:eastAsia="Times New Roman"/>
              </w:rPr>
              <w:t xml:space="preserve"> </w:t>
            </w:r>
            <w:proofErr w:type="spellStart"/>
            <w:r w:rsidRPr="003C3C7A">
              <w:rPr>
                <w:rFonts w:eastAsia="Times New Roman"/>
              </w:rPr>
              <w:t>по</w:t>
            </w:r>
            <w:proofErr w:type="spellEnd"/>
            <w:r w:rsidRPr="003C3C7A">
              <w:rPr>
                <w:rFonts w:eastAsia="Times New Roman"/>
              </w:rPr>
              <w:t xml:space="preserve"> </w:t>
            </w:r>
            <w:proofErr w:type="spellStart"/>
            <w:r w:rsidRPr="003C3C7A">
              <w:rPr>
                <w:rFonts w:eastAsia="Times New Roman"/>
              </w:rPr>
              <w:t>развитию</w:t>
            </w:r>
            <w:proofErr w:type="spellEnd"/>
          </w:p>
        </w:tc>
        <w:tc>
          <w:tcPr>
            <w:tcW w:w="1092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15,6</w:t>
            </w:r>
          </w:p>
        </w:tc>
        <w:tc>
          <w:tcPr>
            <w:tcW w:w="981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52,2</w:t>
            </w:r>
          </w:p>
        </w:tc>
        <w:tc>
          <w:tcPr>
            <w:tcW w:w="1026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32,2</w:t>
            </w:r>
          </w:p>
        </w:tc>
        <w:tc>
          <w:tcPr>
            <w:tcW w:w="967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42,8</w:t>
            </w:r>
          </w:p>
        </w:tc>
        <w:tc>
          <w:tcPr>
            <w:tcW w:w="953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51,8</w:t>
            </w:r>
          </w:p>
        </w:tc>
        <w:tc>
          <w:tcPr>
            <w:tcW w:w="998" w:type="dxa"/>
          </w:tcPr>
          <w:p w:rsidR="003C3C7A" w:rsidRPr="003C3C7A" w:rsidRDefault="003C3C7A" w:rsidP="003C3C7A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3C3C7A">
              <w:rPr>
                <w:rFonts w:eastAsia="Times New Roman"/>
              </w:rPr>
              <w:t>5,4</w:t>
            </w:r>
          </w:p>
        </w:tc>
      </w:tr>
    </w:tbl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b/>
          <w:bCs/>
          <w:color w:val="000000"/>
        </w:rPr>
        <w:t xml:space="preserve">     Анализ физического развития детей.</w:t>
      </w:r>
      <w:r w:rsidRPr="003C3C7A">
        <w:rPr>
          <w:rFonts w:eastAsia="Times New Roman"/>
          <w:b/>
          <w:bCs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Реализация образовательной деятельности по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физическому развитию детей позволила достичь достаточного уровня физического развития дошкольников. На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основании педагогического мониторинга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87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дошкольников сформированы навыки двигательной активности 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соответствии с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возрастом. Результаты оценки индивидуального физического развития воспитанников оказывают стабильную положительную динамику.</w:t>
      </w:r>
    </w:p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b/>
          <w:bCs/>
          <w:color w:val="000000"/>
        </w:rPr>
        <w:t xml:space="preserve">     Анализ социально-коммуникативного развития детей. </w:t>
      </w:r>
      <w:r w:rsidRPr="003C3C7A">
        <w:rPr>
          <w:rFonts w:eastAsia="Times New Roman"/>
          <w:color w:val="000000"/>
        </w:rPr>
        <w:t>По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результатам мониторинга было выявлено, что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83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сформированы навыки социально-коммуникативного развития.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72 процента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ориентируются 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социуме, социально компетентны, знают элементарные общепринятые нормы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правила взаимоотношений со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взрослыми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сверстниками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применяют их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играх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повседневной жизни.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81 процента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хорошо сформированы представления 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своей родине, родном крае, 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составе своей семьи, родственных взаимоотношениях, традициях, распределении обязанностей.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88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всегда могут выстроить партнерские отношения со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сверстниками.</w:t>
      </w:r>
    </w:p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b/>
          <w:bCs/>
          <w:color w:val="000000"/>
        </w:rPr>
        <w:lastRenderedPageBreak/>
        <w:t xml:space="preserve">      Анализ речевого развития детей.</w:t>
      </w:r>
      <w:r w:rsidRPr="003C3C7A">
        <w:rPr>
          <w:rFonts w:eastAsia="Times New Roman"/>
          <w:color w:val="000000"/>
        </w:rPr>
        <w:t xml:space="preserve"> По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результатам мониторинга было выявлено, что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75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речевое развитие соответствует возрастным характеристикам.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84 процента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проявляют интерес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потребность 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чтении книг. Воспитанники адекватно используют вербальные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невербальные средства общения, владеют диалогической речью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конструктивными способами взаимодействия с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детьми. Однако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25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наблюдается нарушение лексической стороны речи, грамматического строя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произносительной стороны речи.</w:t>
      </w:r>
    </w:p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b/>
          <w:bCs/>
          <w:color w:val="000000"/>
        </w:rPr>
        <w:t xml:space="preserve">     Анализ познавательного развития детей.</w:t>
      </w:r>
      <w:r w:rsidRPr="003C3C7A">
        <w:rPr>
          <w:rFonts w:eastAsia="Times New Roman"/>
          <w:color w:val="000000"/>
        </w:rPr>
        <w:t xml:space="preserve"> По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результатам мониторинга было выявлено, что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87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сформированы навыки познавательного развития.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58 процентов детей любят экспериментировать.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66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могут самостоятельно применять усвоенные знания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способы деятельности для решения новых задач.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93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сформированы представления о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себе, собственной принадлежности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принадлежности других людей к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определенному полу.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97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процентов сформированы патриотические чувства, чувства принадлежности к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мировому сообществу.</w:t>
      </w:r>
    </w:p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b/>
          <w:bCs/>
          <w:color w:val="000000"/>
        </w:rPr>
        <w:t xml:space="preserve">    Анализ художественно-эстетического развития детей. </w:t>
      </w:r>
      <w:r w:rsidRPr="003C3C7A">
        <w:rPr>
          <w:rFonts w:eastAsia="Times New Roman"/>
          <w:color w:val="000000"/>
        </w:rPr>
        <w:t>Анализ данных мониторинга показал, что у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78 процентов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детей художественно-эстетическое развитие соответствует возрастным нормам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характеристикам. Сформированы потребность к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изо деятельности, интерес к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творческому поиску, значительно выросло внимание, наблюдательность, умение заметить прекрасное, выразить его в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речи, практической деятельности. Обогатилась техническая сторона умений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навыков детей, появилось ярко выраженное эмоциональное отношение к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создаваемым образам, рисунки детей стали ярче и</w:t>
      </w:r>
      <w:r w:rsidRPr="003C3C7A">
        <w:rPr>
          <w:rFonts w:eastAsia="Times New Roman"/>
          <w:color w:val="000000"/>
          <w:lang w:val="en-US"/>
        </w:rPr>
        <w:t> </w:t>
      </w:r>
      <w:r w:rsidRPr="003C3C7A">
        <w:rPr>
          <w:rFonts w:eastAsia="Times New Roman"/>
          <w:color w:val="000000"/>
        </w:rPr>
        <w:t>насыщеннее.</w:t>
      </w:r>
    </w:p>
    <w:p w:rsidR="003C3C7A" w:rsidRPr="003C3C7A" w:rsidRDefault="003C3C7A" w:rsidP="003C3C7A">
      <w:pPr>
        <w:spacing w:after="0" w:line="240" w:lineRule="auto"/>
        <w:jc w:val="both"/>
        <w:rPr>
          <w:rFonts w:eastAsia="Times New Roman"/>
          <w:color w:val="000000"/>
        </w:rPr>
      </w:pPr>
      <w:r w:rsidRPr="003C3C7A">
        <w:rPr>
          <w:rFonts w:eastAsia="Times New Roman"/>
          <w:color w:val="000000"/>
        </w:rPr>
        <w:t xml:space="preserve">Уровень развития некоторых детей чуть ниже среднего показателя, что свидетельствует о наличии проблем в развитии детей и соответственно внесение изменений в маршруты индивидуального сопровождения ребенка педагогами. </w:t>
      </w:r>
    </w:p>
    <w:p w:rsidR="00373054" w:rsidRDefault="00373054" w:rsidP="00373054">
      <w:pPr>
        <w:spacing w:before="100" w:beforeAutospacing="1" w:after="100" w:afterAutospacing="1" w:line="240" w:lineRule="auto"/>
        <w:ind w:right="180"/>
        <w:contextualSpacing/>
        <w:rPr>
          <w:color w:val="000000"/>
        </w:rPr>
      </w:pPr>
    </w:p>
    <w:p w:rsidR="00373054" w:rsidRPr="00373054" w:rsidRDefault="00373054" w:rsidP="00373054">
      <w:pPr>
        <w:jc w:val="both"/>
        <w:rPr>
          <w:color w:val="000000"/>
        </w:rPr>
      </w:pPr>
      <w:r w:rsidRPr="00373054">
        <w:rPr>
          <w:color w:val="000000"/>
        </w:rPr>
        <w:t xml:space="preserve">В октябре </w:t>
      </w:r>
      <w:r>
        <w:rPr>
          <w:color w:val="000000"/>
        </w:rPr>
        <w:t>2021</w:t>
      </w:r>
      <w:r w:rsidRPr="00373054">
        <w:rPr>
          <w:color w:val="000000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373054">
        <w:rPr>
          <w:color w:val="000000"/>
        </w:rPr>
        <w:t>сформированности</w:t>
      </w:r>
      <w:proofErr w:type="spellEnd"/>
      <w:r w:rsidRPr="00373054">
        <w:rPr>
          <w:color w:val="000000"/>
        </w:rPr>
        <w:t xml:space="preserve"> предпосылок к учебной деятельности в количестве </w:t>
      </w:r>
      <w:r w:rsidRPr="00C41148">
        <w:rPr>
          <w:color w:val="000000"/>
        </w:rPr>
        <w:t>99 человек.</w:t>
      </w:r>
      <w:r w:rsidRPr="00373054">
        <w:rPr>
          <w:color w:val="000000"/>
        </w:rPr>
        <w:t xml:space="preserve"> Задания позволили оценить уровень </w:t>
      </w:r>
      <w:proofErr w:type="spellStart"/>
      <w:r w:rsidRPr="00373054">
        <w:rPr>
          <w:color w:val="000000"/>
        </w:rPr>
        <w:t>сформированности</w:t>
      </w:r>
      <w:proofErr w:type="spellEnd"/>
      <w:r w:rsidRPr="00373054">
        <w:rPr>
          <w:color w:val="000000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373054" w:rsidRPr="00373054" w:rsidRDefault="00373054" w:rsidP="00373054">
      <w:pPr>
        <w:jc w:val="both"/>
        <w:rPr>
          <w:color w:val="000000"/>
        </w:rPr>
      </w:pPr>
      <w:r w:rsidRPr="00373054">
        <w:rPr>
          <w:color w:val="000000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373054" w:rsidRDefault="00373054" w:rsidP="00373054">
      <w:pPr>
        <w:jc w:val="center"/>
        <w:rPr>
          <w:b/>
          <w:bCs/>
          <w:color w:val="000000"/>
        </w:rPr>
      </w:pPr>
    </w:p>
    <w:p w:rsidR="00373054" w:rsidRPr="00373054" w:rsidRDefault="00373054" w:rsidP="00373054">
      <w:pPr>
        <w:jc w:val="center"/>
        <w:rPr>
          <w:color w:val="000000"/>
        </w:rPr>
      </w:pPr>
      <w:r w:rsidRPr="00373054">
        <w:rPr>
          <w:b/>
          <w:bCs/>
          <w:color w:val="000000"/>
        </w:rPr>
        <w:t>IV. Оценка организации учебного процесса (</w:t>
      </w:r>
      <w:proofErr w:type="spellStart"/>
      <w:r w:rsidRPr="00373054">
        <w:rPr>
          <w:b/>
          <w:bCs/>
          <w:color w:val="000000"/>
        </w:rPr>
        <w:t>воспитательно</w:t>
      </w:r>
      <w:proofErr w:type="spellEnd"/>
      <w:r w:rsidRPr="00373054">
        <w:rPr>
          <w:b/>
          <w:bCs/>
          <w:color w:val="000000"/>
        </w:rPr>
        <w:t>-образовательного процесса)</w:t>
      </w:r>
    </w:p>
    <w:p w:rsidR="00C41148" w:rsidRPr="00373054" w:rsidRDefault="00C41148" w:rsidP="00F87131">
      <w:pPr>
        <w:spacing w:after="0"/>
        <w:jc w:val="both"/>
        <w:rPr>
          <w:color w:val="000000"/>
        </w:rPr>
      </w:pPr>
      <w:r w:rsidRPr="00C41148">
        <w:rPr>
          <w:rFonts w:eastAsia="Times New Roman"/>
          <w:color w:val="000000"/>
        </w:rPr>
        <w:t xml:space="preserve">   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основе образовательного процесса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лежит взаимодействие педагогических работников, администрации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родителей. Основными участниками образовательного процесса являются дети, родители, педагоги.</w:t>
      </w:r>
      <w:r w:rsidRPr="00C41148">
        <w:rPr>
          <w:color w:val="000000"/>
        </w:rPr>
        <w:t xml:space="preserve"> </w:t>
      </w:r>
    </w:p>
    <w:p w:rsidR="00C41148" w:rsidRDefault="00C41148" w:rsidP="00F87131">
      <w:pPr>
        <w:spacing w:after="0"/>
        <w:jc w:val="both"/>
        <w:rPr>
          <w:color w:val="000000"/>
        </w:rPr>
      </w:pPr>
      <w:r w:rsidRPr="00C41148">
        <w:rPr>
          <w:color w:val="000000"/>
        </w:rPr>
        <w:t>Основные форма организации образовательного процесса:</w:t>
      </w:r>
    </w:p>
    <w:p w:rsidR="00C41148" w:rsidRDefault="00C41148" w:rsidP="00F87131">
      <w:pPr>
        <w:spacing w:after="0"/>
        <w:jc w:val="both"/>
        <w:rPr>
          <w:color w:val="000000"/>
        </w:rPr>
      </w:pPr>
      <w:r>
        <w:rPr>
          <w:color w:val="000000"/>
        </w:rPr>
        <w:t>-</w:t>
      </w:r>
      <w:r w:rsidRPr="00373054">
        <w:rPr>
          <w:color w:val="000000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C41148" w:rsidRPr="00373054" w:rsidRDefault="00C41148" w:rsidP="00C41148">
      <w:pPr>
        <w:spacing w:after="0"/>
        <w:rPr>
          <w:color w:val="000000"/>
        </w:rPr>
      </w:pPr>
      <w:r>
        <w:rPr>
          <w:color w:val="000000"/>
        </w:rPr>
        <w:lastRenderedPageBreak/>
        <w:t>-</w:t>
      </w:r>
      <w:r w:rsidRPr="00373054">
        <w:rPr>
          <w:color w:val="000000"/>
        </w:rPr>
        <w:t>самостоятельная деятельность воспитанников под наблюдением педагогического работника.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</w:t>
      </w:r>
      <w:r w:rsidRPr="00C41148">
        <w:rPr>
          <w:rFonts w:eastAsia="Times New Roman"/>
          <w:color w:val="000000"/>
        </w:rPr>
        <w:t xml:space="preserve">Организация </w:t>
      </w:r>
      <w:proofErr w:type="spellStart"/>
      <w:r w:rsidRPr="00C41148">
        <w:rPr>
          <w:rFonts w:eastAsia="Times New Roman"/>
          <w:color w:val="000000"/>
        </w:rPr>
        <w:t>воспитательно</w:t>
      </w:r>
      <w:proofErr w:type="spellEnd"/>
      <w:r w:rsidRPr="00C41148">
        <w:rPr>
          <w:rFonts w:eastAsia="Times New Roman"/>
          <w:color w:val="000000"/>
        </w:rPr>
        <w:t>-образовательного процесса осуществляется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основании режима дня, сетки занятий, которые не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превышают норм предельно допустимых нагрузок, соответствуют требованиям СанПиН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организуются педагогами Детского сада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основании перспективного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календарно-тематического планирования.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Продолжительность занятий соответствует СанПиН 1.2.3685-21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составляет в группах с детьми:</w:t>
      </w:r>
    </w:p>
    <w:p w:rsidR="00C41148" w:rsidRPr="00C41148" w:rsidRDefault="00C41148" w:rsidP="00C411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1,5 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3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лет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10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минут;</w:t>
      </w:r>
    </w:p>
    <w:p w:rsidR="00C41148" w:rsidRPr="00C41148" w:rsidRDefault="00C41148" w:rsidP="00C411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3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4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лет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15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минут;</w:t>
      </w:r>
    </w:p>
    <w:p w:rsidR="00C41148" w:rsidRPr="00C41148" w:rsidRDefault="00C41148" w:rsidP="00C411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4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5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лет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20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минут;</w:t>
      </w:r>
    </w:p>
    <w:p w:rsidR="00C41148" w:rsidRPr="00C41148" w:rsidRDefault="00C41148" w:rsidP="00C41148">
      <w:pPr>
        <w:numPr>
          <w:ilvl w:val="0"/>
          <w:numId w:val="1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5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6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лет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25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минут;</w:t>
      </w:r>
    </w:p>
    <w:p w:rsidR="00C41148" w:rsidRPr="00C41148" w:rsidRDefault="00C41148" w:rsidP="00C41148">
      <w:pPr>
        <w:numPr>
          <w:ilvl w:val="0"/>
          <w:numId w:val="19"/>
        </w:numPr>
        <w:spacing w:after="0" w:afterAutospacing="1" w:line="240" w:lineRule="auto"/>
        <w:ind w:left="780" w:right="180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6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7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лет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до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30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минут.</w:t>
      </w:r>
    </w:p>
    <w:p w:rsid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Между занятиями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рамках образовательной деятельности предусмотрены перерывы продолжительностью не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менее 10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минут.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</w:t>
      </w:r>
      <w:r w:rsidRPr="00C41148">
        <w:rPr>
          <w:rFonts w:eastAsia="Times New Roman"/>
          <w:color w:val="000000"/>
        </w:rPr>
        <w:t>Основной формой занятия является игра. Образовательная деятельность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детьми строится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учетом индивидуальных особенностей детей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их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способностей. Выявление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развитие способностей воспитанников осуществляется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любых формах образовательного процесса.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  <w:r w:rsidRPr="00C41148">
        <w:rPr>
          <w:rFonts w:eastAsia="Times New Roman"/>
          <w:b/>
          <w:bCs/>
          <w:color w:val="000000"/>
        </w:rPr>
        <w:t>Участие воспитанников в</w:t>
      </w:r>
      <w:r w:rsidRPr="00C41148">
        <w:rPr>
          <w:rFonts w:eastAsia="Times New Roman"/>
          <w:b/>
          <w:bCs/>
          <w:color w:val="000000"/>
          <w:lang w:val="en-US"/>
        </w:rPr>
        <w:t> </w:t>
      </w:r>
      <w:r w:rsidRPr="00C41148">
        <w:rPr>
          <w:rFonts w:eastAsia="Times New Roman"/>
          <w:b/>
          <w:bCs/>
          <w:color w:val="000000"/>
        </w:rPr>
        <w:t>конкурсах различного уровня в</w:t>
      </w:r>
      <w:r w:rsidRPr="00C41148">
        <w:rPr>
          <w:rFonts w:eastAsia="Times New Roman"/>
          <w:b/>
          <w:bCs/>
          <w:color w:val="000000"/>
          <w:lang w:val="en-US"/>
        </w:rPr>
        <w:t> </w:t>
      </w:r>
      <w:r w:rsidRPr="00C41148">
        <w:rPr>
          <w:rFonts w:eastAsia="Times New Roman"/>
          <w:b/>
          <w:bCs/>
          <w:color w:val="000000"/>
        </w:rPr>
        <w:t>2021-2022 г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9"/>
        <w:gridCol w:w="1949"/>
        <w:gridCol w:w="1369"/>
        <w:gridCol w:w="2223"/>
        <w:gridCol w:w="1551"/>
      </w:tblGrid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Наименование</w:t>
            </w:r>
            <w:proofErr w:type="spellEnd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конкурса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Уровень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Дата</w:t>
            </w:r>
            <w:proofErr w:type="spellEnd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Участники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Результат</w:t>
            </w:r>
            <w:proofErr w:type="spellEnd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41148">
              <w:rPr>
                <w:rFonts w:eastAsia="Times New Roman"/>
                <w:b/>
                <w:bCs/>
                <w:color w:val="000000"/>
                <w:lang w:val="en-US"/>
              </w:rPr>
              <w:t>участия</w:t>
            </w:r>
            <w:proofErr w:type="spellEnd"/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Конкурс «Мама  подарила жизнь»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Муниципальный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библиотека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9F38F1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  <w:lang w:val="en-US"/>
              </w:rPr>
              <w:t>25.03.202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Воспитанники подготовительных групп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Дипломы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участников</w:t>
            </w:r>
            <w:proofErr w:type="spellEnd"/>
          </w:p>
        </w:tc>
      </w:tr>
      <w:tr w:rsidR="00C41148" w:rsidRPr="00C41148" w:rsidTr="00C41148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C41148">
              <w:rPr>
                <w:rFonts w:eastAsia="Times New Roman"/>
                <w:color w:val="000000"/>
                <w:lang w:val="en-US"/>
              </w:rPr>
              <w:t>«</w:t>
            </w: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Экоэмблема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1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Международный</w:t>
            </w:r>
            <w:proofErr w:type="spellEnd"/>
          </w:p>
        </w:tc>
        <w:tc>
          <w:tcPr>
            <w:tcW w:w="1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9F38F1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  <w:lang w:val="en-US"/>
              </w:rPr>
              <w:t>25.03.202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Воспитанники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C41148">
              <w:rPr>
                <w:rFonts w:eastAsia="Times New Roman"/>
                <w:color w:val="000000"/>
              </w:rPr>
              <w:t>старших групп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Дипломы участников (по</w:t>
            </w:r>
            <w:r w:rsidRPr="00C41148">
              <w:rPr>
                <w:rFonts w:eastAsia="Times New Roman"/>
                <w:color w:val="000000"/>
                <w:lang w:val="en-US"/>
              </w:rPr>
              <w:t> </w:t>
            </w:r>
            <w:r w:rsidRPr="00C41148">
              <w:rPr>
                <w:rFonts w:eastAsia="Times New Roman"/>
                <w:color w:val="000000"/>
              </w:rPr>
              <w:t>группам), грамоты за</w:t>
            </w:r>
            <w:r w:rsidRPr="00C41148">
              <w:rPr>
                <w:rFonts w:eastAsia="Times New Roman"/>
                <w:color w:val="000000"/>
                <w:lang w:val="en-US"/>
              </w:rPr>
              <w:t> </w:t>
            </w:r>
            <w:r w:rsidRPr="00C41148">
              <w:rPr>
                <w:rFonts w:eastAsia="Times New Roman"/>
                <w:color w:val="000000"/>
              </w:rPr>
              <w:t>1, 2, 3-е места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C41148">
              <w:rPr>
                <w:rFonts w:eastAsia="Times New Roman"/>
                <w:color w:val="000000"/>
                <w:lang w:val="en-US"/>
              </w:rPr>
              <w:t>«</w:t>
            </w: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Живое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слово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9F38F1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  <w:lang w:val="en-US"/>
              </w:rPr>
              <w:t>24.03.202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Средние группы.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Дипломы участников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«Новый год стучит в</w:t>
            </w:r>
            <w:r w:rsidRPr="00C41148">
              <w:rPr>
                <w:rFonts w:eastAsia="Times New Roman"/>
                <w:color w:val="000000"/>
                <w:lang w:val="en-US"/>
              </w:rPr>
              <w:t> </w:t>
            </w:r>
            <w:r w:rsidRPr="00C41148">
              <w:rPr>
                <w:rFonts w:eastAsia="Times New Roman"/>
                <w:color w:val="000000"/>
              </w:rPr>
              <w:t>окно»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Городской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9F38F1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  <w:lang w:val="en-US"/>
              </w:rPr>
              <w:t>07.12.202</w:t>
            </w:r>
            <w:r w:rsidR="009F38F1">
              <w:rPr>
                <w:rFonts w:eastAsia="Times New Roman"/>
                <w:color w:val="000000"/>
              </w:rPr>
              <w:t>2</w:t>
            </w:r>
            <w:r w:rsidRPr="00C41148">
              <w:rPr>
                <w:rFonts w:eastAsia="Times New Roman"/>
                <w:color w:val="000000"/>
                <w:lang w:val="en-US"/>
              </w:rPr>
              <w:t>—25.01.202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Семья </w:t>
            </w:r>
            <w:proofErr w:type="spellStart"/>
            <w:r w:rsidRPr="00C41148">
              <w:rPr>
                <w:rFonts w:eastAsia="Times New Roman"/>
                <w:color w:val="000000"/>
              </w:rPr>
              <w:t>Мурлаковых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, семья Салиховых, семья </w:t>
            </w:r>
            <w:proofErr w:type="spellStart"/>
            <w:r w:rsidRPr="00C41148">
              <w:rPr>
                <w:rFonts w:eastAsia="Times New Roman"/>
                <w:color w:val="000000"/>
              </w:rPr>
              <w:t>Калининых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Дипломы</w:t>
            </w:r>
            <w:proofErr w:type="spellEnd"/>
            <w:r w:rsidRPr="00C41148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C41148">
              <w:rPr>
                <w:rFonts w:eastAsia="Times New Roman"/>
                <w:color w:val="000000"/>
                <w:lang w:val="en-US"/>
              </w:rPr>
              <w:t>участников</w:t>
            </w:r>
            <w:proofErr w:type="spellEnd"/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Фестиваль-конкурс «Краски осени»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Ноябрь 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Магомедова </w:t>
            </w:r>
            <w:proofErr w:type="spellStart"/>
            <w:r w:rsidRPr="00C41148">
              <w:rPr>
                <w:rFonts w:eastAsia="Times New Roman"/>
                <w:color w:val="000000"/>
              </w:rPr>
              <w:t>Айша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41148">
              <w:rPr>
                <w:rFonts w:eastAsia="Times New Roman"/>
                <w:color w:val="000000"/>
              </w:rPr>
              <w:t>Куруглиев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Ислам, </w:t>
            </w:r>
            <w:proofErr w:type="spellStart"/>
            <w:r w:rsidRPr="00C41148">
              <w:rPr>
                <w:rFonts w:eastAsia="Times New Roman"/>
                <w:color w:val="000000"/>
              </w:rPr>
              <w:t>Хибиева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41148">
              <w:rPr>
                <w:rFonts w:eastAsia="Times New Roman"/>
                <w:color w:val="000000"/>
              </w:rPr>
              <w:t>Хава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 1 степени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«Зимние фантазии»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Декабрь 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41148">
              <w:rPr>
                <w:rFonts w:eastAsia="Times New Roman"/>
                <w:color w:val="000000"/>
              </w:rPr>
              <w:t>Хибиева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41148">
              <w:rPr>
                <w:rFonts w:eastAsia="Times New Roman"/>
                <w:color w:val="000000"/>
              </w:rPr>
              <w:t>Хава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41148">
              <w:rPr>
                <w:rFonts w:eastAsia="Times New Roman"/>
                <w:color w:val="000000"/>
              </w:rPr>
              <w:t>Куруглиев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Ислам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 1, 2 степени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«Родные языки»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41148">
              <w:rPr>
                <w:rFonts w:eastAsia="Times New Roman"/>
                <w:color w:val="000000"/>
              </w:rPr>
              <w:t>Гаджикаибов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А. А., Меджидова А. З.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Сертификат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«Конкурс костюмов «Госпожа осень»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Октябрь 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41148">
              <w:rPr>
                <w:rFonts w:eastAsia="Times New Roman"/>
                <w:color w:val="000000"/>
              </w:rPr>
              <w:t>Ахмедлва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А.А., </w:t>
            </w:r>
            <w:proofErr w:type="spellStart"/>
            <w:r w:rsidRPr="00C41148">
              <w:rPr>
                <w:rFonts w:eastAsia="Times New Roman"/>
                <w:color w:val="000000"/>
              </w:rPr>
              <w:t>Латипова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Х.М.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 участников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lastRenderedPageBreak/>
              <w:t>«Страна талантов»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Международный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Ноябрь 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Магомедова К.А.,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 участников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«Она подарила жизнь»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Ноябрь 202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41148">
              <w:rPr>
                <w:rFonts w:eastAsia="Times New Roman"/>
                <w:color w:val="000000"/>
              </w:rPr>
              <w:t>Курамова</w:t>
            </w:r>
            <w:proofErr w:type="spellEnd"/>
            <w:r w:rsidRPr="00C41148">
              <w:rPr>
                <w:rFonts w:eastAsia="Times New Roman"/>
                <w:color w:val="000000"/>
              </w:rPr>
              <w:t xml:space="preserve"> Х.М.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Диплом участников</w:t>
            </w:r>
          </w:p>
        </w:tc>
      </w:tr>
      <w:tr w:rsidR="00C41148" w:rsidRPr="00C41148" w:rsidTr="00C41148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Фестиваль Детского творчества «Юные дарования»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Городской, МБДОУ «Детский сад №23»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>14.04.2</w:t>
            </w:r>
            <w:r w:rsidR="009F38F1">
              <w:rPr>
                <w:rFonts w:eastAsia="Times New Roman"/>
                <w:color w:val="000000"/>
              </w:rPr>
              <w:t>3</w:t>
            </w:r>
            <w:r w:rsidRPr="00C41148">
              <w:rPr>
                <w:rFonts w:eastAsia="Times New Roman"/>
                <w:color w:val="000000"/>
              </w:rPr>
              <w:t>-15.04.2</w:t>
            </w:r>
            <w:r w:rsidR="009F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Воспитанники подготовительных групп 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48" w:rsidRPr="00C41148" w:rsidRDefault="00C41148" w:rsidP="00C41148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41148">
              <w:rPr>
                <w:rFonts w:eastAsia="Times New Roman"/>
                <w:color w:val="000000"/>
              </w:rPr>
              <w:t xml:space="preserve">Грамоты за участие </w:t>
            </w:r>
          </w:p>
        </w:tc>
      </w:tr>
    </w:tbl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   В феврале 2022 на базе Детского сада №31 состоялась церемония открытия малых олимпийских игр- праздника спорта, воли, добра, организованного в поддержку российской сборной команды, выступающей на Зимней Олимпиаде 2022 в Китае.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    </w:t>
      </w:r>
      <w:r w:rsidRPr="00C41148">
        <w:rPr>
          <w:rFonts w:eastAsia="Times New Roman"/>
        </w:rPr>
        <w:t>Педагогами всех возрастных групп была проделана большая работа по накоплению и обогащению методического материала по патриотическому воспи</w:t>
      </w:r>
      <w:r w:rsidR="00F87131">
        <w:rPr>
          <w:rFonts w:eastAsia="Times New Roman"/>
        </w:rPr>
        <w:t xml:space="preserve">танию, в связи с празднованием </w:t>
      </w:r>
      <w:r w:rsidRPr="00C41148">
        <w:rPr>
          <w:rFonts w:eastAsia="Times New Roman"/>
        </w:rPr>
        <w:t>Великой Победы и 100-летия образования республики Дагестан, День рождения города Каспийска ,90-</w:t>
      </w:r>
      <w:proofErr w:type="gramStart"/>
      <w:r w:rsidRPr="00C41148">
        <w:rPr>
          <w:rFonts w:eastAsia="Times New Roman"/>
        </w:rPr>
        <w:t>тия  легендарного</w:t>
      </w:r>
      <w:proofErr w:type="gramEnd"/>
      <w:r w:rsidRPr="00C41148">
        <w:rPr>
          <w:rFonts w:eastAsia="Times New Roman"/>
        </w:rPr>
        <w:t xml:space="preserve"> завода </w:t>
      </w:r>
      <w:proofErr w:type="spellStart"/>
      <w:r w:rsidRPr="00C41148">
        <w:rPr>
          <w:rFonts w:eastAsia="Times New Roman"/>
        </w:rPr>
        <w:t>Дагдизель</w:t>
      </w:r>
      <w:proofErr w:type="spellEnd"/>
      <w:r w:rsidRPr="00C41148">
        <w:rPr>
          <w:rFonts w:eastAsia="Times New Roman"/>
        </w:rPr>
        <w:t>, 300-ия Каспийской флотилии.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Вывод: </w:t>
      </w:r>
      <w:proofErr w:type="spellStart"/>
      <w:r w:rsidRPr="00C41148">
        <w:rPr>
          <w:rFonts w:eastAsia="Times New Roman"/>
          <w:color w:val="000000"/>
        </w:rPr>
        <w:t>воспитательно</w:t>
      </w:r>
      <w:proofErr w:type="spellEnd"/>
      <w:r w:rsidRPr="00C41148">
        <w:rPr>
          <w:rFonts w:eastAsia="Times New Roman"/>
          <w:color w:val="000000"/>
        </w:rPr>
        <w:t>-образовательный процесс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строится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учетом требований санитарно-гигиенического режима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дошкольных учреждениях. Выполнение детьми программы осуществляется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хорошем уровне. Годовые задачи реализованы на 90%.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систематически организуются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проводятся различные тематические мероприятия. Содержание </w:t>
      </w:r>
      <w:proofErr w:type="spellStart"/>
      <w:r w:rsidRPr="00C41148">
        <w:rPr>
          <w:rFonts w:eastAsia="Times New Roman"/>
          <w:color w:val="000000"/>
        </w:rPr>
        <w:t>воспитательно</w:t>
      </w:r>
      <w:proofErr w:type="spellEnd"/>
      <w:r w:rsidRPr="00C41148">
        <w:rPr>
          <w:rFonts w:eastAsia="Times New Roman"/>
          <w:color w:val="000000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возрастные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индивидуальные особенности детей, что позволяет осуществить личностно-ориентированный подход к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детям.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4.1</w:t>
      </w:r>
      <w:r w:rsidRPr="00C41148">
        <w:rPr>
          <w:rFonts w:eastAsia="Times New Roman"/>
          <w:b/>
          <w:bCs/>
          <w:color w:val="000000"/>
        </w:rPr>
        <w:t xml:space="preserve"> Динамика показателей здоровья воспитанников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Охрана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укрепление здоровья детей, формирование привычки к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здоровому образу жизни были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остаются первостепенной задачей детского сада.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связи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этим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дошкольном учреждении организована разносторонняя деятельность, направленная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сохранение здоровья детей,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реализацию комплекса образовательных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профилактических мероприятий по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разным возрастам.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Чтобы не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допустить распространения </w:t>
      </w:r>
      <w:proofErr w:type="spellStart"/>
      <w:r w:rsidRPr="00C41148">
        <w:rPr>
          <w:rFonts w:eastAsia="Times New Roman"/>
          <w:color w:val="000000"/>
        </w:rPr>
        <w:t>коронавирусной</w:t>
      </w:r>
      <w:proofErr w:type="spellEnd"/>
      <w:r w:rsidRPr="00C41148">
        <w:rPr>
          <w:rFonts w:eastAsia="Times New Roman"/>
          <w:color w:val="000000"/>
        </w:rPr>
        <w:t xml:space="preserve"> инфекции, администрация Детского сада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2021-2022уч году </w:t>
      </w:r>
      <w:proofErr w:type="spellStart"/>
      <w:r w:rsidRPr="00C41148">
        <w:rPr>
          <w:rFonts w:eastAsia="Times New Roman"/>
          <w:color w:val="000000"/>
        </w:rPr>
        <w:t>году</w:t>
      </w:r>
      <w:proofErr w:type="spellEnd"/>
      <w:r w:rsidRPr="00C41148">
        <w:rPr>
          <w:rFonts w:eastAsia="Times New Roman"/>
          <w:color w:val="000000"/>
        </w:rPr>
        <w:t xml:space="preserve"> продолжила соблюдать ограничительные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профилактические меры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соответствии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СП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3.1/2.4.3598-20: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ежедневный усиленный фильтр воспитанников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работников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термометрию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помощью бесконтактных термометров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опрос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наличие признаков инфекционных заболеваний. Лица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признаками инфекционных заболеваний изолируются, 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Детский сад уведомляет территориальный орган </w:t>
      </w:r>
      <w:proofErr w:type="spellStart"/>
      <w:r w:rsidRPr="00C41148">
        <w:rPr>
          <w:rFonts w:eastAsia="Times New Roman"/>
          <w:color w:val="000000"/>
        </w:rPr>
        <w:t>Роспотребнадзора</w:t>
      </w:r>
      <w:proofErr w:type="spellEnd"/>
      <w:r w:rsidRPr="00C41148">
        <w:rPr>
          <w:rFonts w:eastAsia="Times New Roman"/>
          <w:color w:val="000000"/>
        </w:rPr>
        <w:t>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еженедельная генеральная уборка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применением дезинфицирующих средств, разведенных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концентрациях по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вирусному режиму;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ежедневная влажная уборка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обработкой всех контактных поверхностей, игрушек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оборудования дезинфицирующими средствами;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дезинфекция посуды, столовых приборов после каждого использования;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использование бактерицидных установок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групповых комнатах;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частое проветривание групповых комнат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отсутствие воспитанников;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проведение всех занятий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помещениях групповой ячейки или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открытом воздухе отдельно от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других групп;</w:t>
      </w:r>
    </w:p>
    <w:p w:rsidR="00C41148" w:rsidRPr="00C41148" w:rsidRDefault="00C41148" w:rsidP="00C41148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lastRenderedPageBreak/>
        <w:t>требование 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заключении врача об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отсутствии медицинских противопоказаний для пребывания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ребенка, который переболел или контактировал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больным </w:t>
      </w:r>
      <w:r w:rsidRPr="00C41148">
        <w:rPr>
          <w:rFonts w:eastAsia="Times New Roman"/>
          <w:color w:val="000000"/>
          <w:lang w:val="en-US"/>
        </w:rPr>
        <w:t>COVID</w:t>
      </w:r>
      <w:r w:rsidRPr="00C41148">
        <w:rPr>
          <w:rFonts w:eastAsia="Times New Roman"/>
          <w:color w:val="000000"/>
        </w:rPr>
        <w:t>-19.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течение года проводилась систематическая работа, направленная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сохранение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укрепление физического, психического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эмоционального здоровья детей, по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профилактике нарушений осанки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плоскостопия у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строят образовательную деятельность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учетом здоровья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индивидуальных особенностей детей.</w:t>
      </w:r>
      <w:r w:rsidRPr="00C41148">
        <w:rPr>
          <w:rFonts w:eastAsia="Times New Roman"/>
        </w:rPr>
        <w:br/>
      </w:r>
      <w:r w:rsidRPr="00C41148">
        <w:rPr>
          <w:rFonts w:eastAsia="Times New Roman"/>
          <w:color w:val="000000"/>
        </w:rPr>
        <w:t>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физическом развитии дошкольников основными задачами для Детского сада являются охрана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укрепление физического, психического здоровья детей,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том числе их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эмоционального благополучия.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 Оздоровительный процесс включает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себя: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C41148">
        <w:rPr>
          <w:rFonts w:eastAsia="Times New Roman"/>
          <w:color w:val="000000"/>
          <w:lang w:val="en-US"/>
        </w:rPr>
        <w:t>профилактические</w:t>
      </w:r>
      <w:proofErr w:type="spellEnd"/>
      <w:r w:rsidRPr="00C41148">
        <w:rPr>
          <w:rFonts w:eastAsia="Times New Roman"/>
          <w:color w:val="000000"/>
          <w:lang w:val="en-US"/>
        </w:rPr>
        <w:t xml:space="preserve">, </w:t>
      </w:r>
      <w:proofErr w:type="spellStart"/>
      <w:r w:rsidRPr="00C41148">
        <w:rPr>
          <w:rFonts w:eastAsia="Times New Roman"/>
          <w:color w:val="000000"/>
          <w:lang w:val="en-US"/>
        </w:rPr>
        <w:t>оздоровительные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мероприятия</w:t>
      </w:r>
      <w:proofErr w:type="spellEnd"/>
      <w:r w:rsidRPr="00C41148">
        <w:rPr>
          <w:rFonts w:eastAsia="Times New Roman"/>
          <w:color w:val="000000"/>
          <w:lang w:val="en-US"/>
        </w:rPr>
        <w:t>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общеукрепляющую терапию (витаминотерапия, полоскание горла, применение фитонцидов);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организацию рационального питания (четырехразовый режим питания);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санитарно-гигиенические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противоэпидемиологические мероприятия;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C41148">
        <w:rPr>
          <w:rFonts w:eastAsia="Times New Roman"/>
          <w:color w:val="000000"/>
          <w:lang w:val="en-US"/>
        </w:rPr>
        <w:t>двигательную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активность</w:t>
      </w:r>
      <w:proofErr w:type="spellEnd"/>
      <w:r w:rsidRPr="00C41148">
        <w:rPr>
          <w:rFonts w:eastAsia="Times New Roman"/>
          <w:color w:val="000000"/>
          <w:lang w:val="en-US"/>
        </w:rPr>
        <w:t>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C41148">
        <w:rPr>
          <w:rFonts w:eastAsia="Times New Roman"/>
          <w:color w:val="000000"/>
          <w:lang w:val="en-US"/>
        </w:rPr>
        <w:t>комплекс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закаливающих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мероприятий</w:t>
      </w:r>
      <w:proofErr w:type="spellEnd"/>
      <w:r w:rsidRPr="00C41148">
        <w:rPr>
          <w:rFonts w:eastAsia="Times New Roman"/>
          <w:color w:val="000000"/>
          <w:lang w:val="en-US"/>
        </w:rPr>
        <w:t>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использование здоровьесберегающих технологий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методик (дыхательные гимнастики, индивидуальные физические упражнения, занятия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сухом бассейне);</w:t>
      </w:r>
    </w:p>
    <w:p w:rsidR="00C41148" w:rsidRPr="00C41148" w:rsidRDefault="00C41148" w:rsidP="00C41148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  <w:lang w:val="en-US"/>
        </w:rPr>
      </w:pPr>
      <w:proofErr w:type="spellStart"/>
      <w:r w:rsidRPr="00C41148">
        <w:rPr>
          <w:rFonts w:eastAsia="Times New Roman"/>
          <w:color w:val="000000"/>
          <w:lang w:val="en-US"/>
        </w:rPr>
        <w:t>режим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проветривания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и </w:t>
      </w:r>
      <w:proofErr w:type="spellStart"/>
      <w:r w:rsidRPr="00C41148">
        <w:rPr>
          <w:rFonts w:eastAsia="Times New Roman"/>
          <w:color w:val="000000"/>
          <w:lang w:val="en-US"/>
        </w:rPr>
        <w:t>кварцевания</w:t>
      </w:r>
      <w:proofErr w:type="spellEnd"/>
      <w:r w:rsidRPr="00C41148">
        <w:rPr>
          <w:rFonts w:eastAsia="Times New Roman"/>
          <w:color w:val="000000"/>
          <w:lang w:val="en-US"/>
        </w:rPr>
        <w:t>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Одним из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них необходимых двигательных умений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навыков, 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также воспитание положительного отношения к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здоровому образу жизни.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групповых помещениях созданы физкультурно-оздоровительные уголки. Физкультурный зал оснащен достаточным количеством спортивного инвентаря и </w:t>
      </w:r>
      <w:proofErr w:type="spellStart"/>
      <w:proofErr w:type="gramStart"/>
      <w:r w:rsidRPr="00C41148">
        <w:rPr>
          <w:rFonts w:eastAsia="Times New Roman"/>
          <w:color w:val="000000"/>
        </w:rPr>
        <w:t>снаряжений.Функционирует</w:t>
      </w:r>
      <w:proofErr w:type="spellEnd"/>
      <w:proofErr w:type="gramEnd"/>
      <w:r w:rsidRPr="00C41148">
        <w:rPr>
          <w:rFonts w:eastAsia="Times New Roman"/>
          <w:color w:val="000000"/>
        </w:rPr>
        <w:t xml:space="preserve"> спортивная площадка для организации двигательной активности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прогулке. Результаты мониторинга физического развития детей выявили положительную динамику физического развития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4.2</w:t>
      </w:r>
      <w:r w:rsidRPr="00C41148">
        <w:rPr>
          <w:rFonts w:eastAsia="Times New Roman"/>
          <w:b/>
          <w:bCs/>
          <w:color w:val="000000"/>
        </w:rPr>
        <w:t>Работа с</w:t>
      </w:r>
      <w:r w:rsidRPr="00C41148">
        <w:rPr>
          <w:rFonts w:eastAsia="Times New Roman"/>
          <w:b/>
          <w:bCs/>
          <w:color w:val="000000"/>
          <w:lang w:val="en-US"/>
        </w:rPr>
        <w:t> </w:t>
      </w:r>
      <w:r w:rsidRPr="00C41148">
        <w:rPr>
          <w:rFonts w:eastAsia="Times New Roman"/>
          <w:b/>
          <w:bCs/>
          <w:color w:val="000000"/>
        </w:rPr>
        <w:t>детьми с</w:t>
      </w:r>
      <w:r w:rsidRPr="00C41148">
        <w:rPr>
          <w:rFonts w:eastAsia="Times New Roman"/>
          <w:b/>
          <w:bCs/>
          <w:color w:val="000000"/>
          <w:lang w:val="en-US"/>
        </w:rPr>
        <w:t> </w:t>
      </w:r>
      <w:r w:rsidRPr="00C41148">
        <w:rPr>
          <w:rFonts w:eastAsia="Times New Roman"/>
          <w:b/>
          <w:bCs/>
          <w:color w:val="000000"/>
        </w:rPr>
        <w:t>ОВЗ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202</w:t>
      </w:r>
      <w:r w:rsidR="009F38F1">
        <w:rPr>
          <w:rFonts w:eastAsia="Times New Roman"/>
          <w:color w:val="000000"/>
        </w:rPr>
        <w:t>2</w:t>
      </w:r>
      <w:r w:rsidRPr="00C41148">
        <w:rPr>
          <w:rFonts w:eastAsia="Times New Roman"/>
          <w:color w:val="000000"/>
        </w:rPr>
        <w:t>/22</w:t>
      </w:r>
      <w:r w:rsidR="009F38F1">
        <w:rPr>
          <w:rFonts w:eastAsia="Times New Roman"/>
          <w:color w:val="000000"/>
        </w:rPr>
        <w:t>3</w:t>
      </w:r>
      <w:r w:rsidRPr="00C41148">
        <w:rPr>
          <w:rFonts w:eastAsia="Times New Roman"/>
          <w:color w:val="000000"/>
        </w:rPr>
        <w:t>учебном году коррекционную помощь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ком</w:t>
      </w:r>
      <w:r w:rsidR="00F87131">
        <w:rPr>
          <w:rFonts w:eastAsia="Times New Roman"/>
          <w:color w:val="000000"/>
        </w:rPr>
        <w:t>бинированных группах получали 4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ребенка (с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ТНР</w:t>
      </w:r>
      <w:r w:rsidRPr="00C41148">
        <w:rPr>
          <w:rFonts w:eastAsia="Times New Roman"/>
          <w:color w:val="000000"/>
          <w:lang w:val="en-US"/>
        </w:rPr>
        <w:t> </w:t>
      </w:r>
      <w:r w:rsidR="00F87131">
        <w:rPr>
          <w:rFonts w:eastAsia="Times New Roman"/>
          <w:color w:val="000000"/>
        </w:rPr>
        <w:t xml:space="preserve">— 2 </w:t>
      </w:r>
      <w:proofErr w:type="spellStart"/>
      <w:proofErr w:type="gramStart"/>
      <w:r w:rsidR="00F87131">
        <w:rPr>
          <w:rFonts w:eastAsia="Times New Roman"/>
          <w:color w:val="000000"/>
        </w:rPr>
        <w:t>детей</w:t>
      </w:r>
      <w:r w:rsidRPr="00C41148">
        <w:rPr>
          <w:rFonts w:eastAsia="Times New Roman"/>
          <w:color w:val="000000"/>
        </w:rPr>
        <w:t>,с</w:t>
      </w:r>
      <w:proofErr w:type="spellEnd"/>
      <w:proofErr w:type="gramEnd"/>
      <w:r w:rsidRPr="00C41148">
        <w:rPr>
          <w:rFonts w:eastAsia="Times New Roman"/>
          <w:color w:val="000000"/>
        </w:rPr>
        <w:t xml:space="preserve"> НОДА- 1 ребенок,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ЗПР- 1 ребенок ).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течение учебного года обследовано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целью выявления ОВЗ 42 ребенка. Направлено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ПМПК для определения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уточнения образовательного маршрута 3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детей.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Коррекционная работа проводилась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использованием наглядных, практических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словесных методов обучения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воспитания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учетом психофизического состояния детей,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использованием дидактического материала. Коррекционная работа проводилась по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следующим направлениям: накопление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Логопедическую помощь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группах общеобразовательной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комбинированной направленности получали 33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ребенка 6—7</w:t>
      </w:r>
      <w:r w:rsidRPr="00C41148">
        <w:rPr>
          <w:rFonts w:eastAsia="Times New Roman"/>
          <w:color w:val="000000"/>
          <w:lang w:val="en-US"/>
        </w:rPr>
        <w:t> </w:t>
      </w:r>
      <w:r w:rsidR="00F87131">
        <w:rPr>
          <w:rFonts w:eastAsia="Times New Roman"/>
          <w:color w:val="000000"/>
        </w:rPr>
        <w:t>лет</w:t>
      </w:r>
      <w:r w:rsidRPr="00C41148">
        <w:rPr>
          <w:rFonts w:eastAsia="Times New Roman"/>
          <w:color w:val="000000"/>
        </w:rPr>
        <w:t>.</w:t>
      </w:r>
    </w:p>
    <w:p w:rsid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</w:p>
    <w:p w:rsidR="009F38F1" w:rsidRPr="00C41148" w:rsidRDefault="009F38F1" w:rsidP="00C41148">
      <w:pPr>
        <w:spacing w:after="0" w:line="240" w:lineRule="auto"/>
        <w:jc w:val="both"/>
        <w:rPr>
          <w:rFonts w:eastAsia="Times New Roman"/>
          <w:color w:val="000000"/>
        </w:rPr>
      </w:pP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b/>
          <w:bCs/>
          <w:color w:val="000000"/>
        </w:rPr>
        <w:t>1.4. Оценка учебно-методического и</w:t>
      </w:r>
      <w:r w:rsidRPr="00C41148">
        <w:rPr>
          <w:rFonts w:eastAsia="Times New Roman"/>
          <w:b/>
          <w:bCs/>
          <w:color w:val="000000"/>
          <w:lang w:val="en-US"/>
        </w:rPr>
        <w:t> </w:t>
      </w:r>
      <w:r w:rsidRPr="00C41148">
        <w:rPr>
          <w:rFonts w:eastAsia="Times New Roman"/>
          <w:b/>
          <w:bCs/>
          <w:color w:val="000000"/>
        </w:rPr>
        <w:t>библиотечно-информационного обеспечения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библиотека является составной частью методической службы.</w:t>
      </w:r>
      <w:r w:rsidRPr="00C41148">
        <w:rPr>
          <w:rFonts w:eastAsia="Times New Roman"/>
        </w:rPr>
        <w:br/>
      </w:r>
      <w:r w:rsidRPr="00C41148">
        <w:rPr>
          <w:rFonts w:eastAsia="Times New Roman"/>
          <w:color w:val="000000"/>
        </w:rPr>
        <w:t>Библиотечный фонд располагается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методическом кабинете, кабинетах специалистов, </w:t>
      </w:r>
      <w:r w:rsidRPr="00C41148">
        <w:rPr>
          <w:rFonts w:eastAsia="Times New Roman"/>
          <w:color w:val="000000"/>
        </w:rPr>
        <w:lastRenderedPageBreak/>
        <w:t>группах Детского сада. Библиотечный фонд представлен методической литературой по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также другими информационными ресурсами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различных электронных носителях.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C41148">
        <w:rPr>
          <w:rFonts w:eastAsia="Times New Roman"/>
          <w:color w:val="000000"/>
        </w:rPr>
        <w:t>воспитательно</w:t>
      </w:r>
      <w:proofErr w:type="spellEnd"/>
      <w:r w:rsidRPr="00C41148">
        <w:rPr>
          <w:rFonts w:eastAsia="Times New Roman"/>
          <w:color w:val="000000"/>
        </w:rPr>
        <w:t>-образовательной работы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соответствии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обязательной частью ООП.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C41148">
        <w:rPr>
          <w:rFonts w:eastAsia="Times New Roman"/>
          <w:color w:val="000000"/>
        </w:rPr>
        <w:t xml:space="preserve">. </w:t>
      </w:r>
      <w:proofErr w:type="spellStart"/>
      <w:r w:rsidRPr="00C41148">
        <w:rPr>
          <w:rFonts w:eastAsia="Times New Roman"/>
          <w:color w:val="000000"/>
          <w:lang w:val="en-US"/>
        </w:rPr>
        <w:t>Приобрели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наглядно-дидактические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пособия</w:t>
      </w:r>
      <w:proofErr w:type="spellEnd"/>
      <w:r w:rsidRPr="00C41148">
        <w:rPr>
          <w:rFonts w:eastAsia="Times New Roman"/>
          <w:color w:val="000000"/>
          <w:lang w:val="en-US"/>
        </w:rPr>
        <w:t>:</w:t>
      </w:r>
    </w:p>
    <w:p w:rsidR="00C41148" w:rsidRPr="00C41148" w:rsidRDefault="00C41148" w:rsidP="00C41148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серии «Мир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картинках», «Рассказы по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картинкам», «Расскажите детям</w:t>
      </w:r>
      <w:r w:rsidRPr="00C41148">
        <w:rPr>
          <w:rFonts w:eastAsia="Times New Roman"/>
          <w:color w:val="000000"/>
          <w:lang w:val="en-US"/>
        </w:rPr>
        <w:t> </w:t>
      </w:r>
      <w:proofErr w:type="gramStart"/>
      <w:r w:rsidRPr="00C41148">
        <w:rPr>
          <w:rFonts w:eastAsia="Times New Roman"/>
          <w:color w:val="000000"/>
        </w:rPr>
        <w:t>о...</w:t>
      </w:r>
      <w:proofErr w:type="gramEnd"/>
      <w:r w:rsidRPr="00C41148">
        <w:rPr>
          <w:rFonts w:eastAsia="Times New Roman"/>
          <w:color w:val="000000"/>
        </w:rPr>
        <w:t>», «Играем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сказку», «Грамматика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картинках», «Искусство детям»;</w:t>
      </w:r>
    </w:p>
    <w:p w:rsidR="00C41148" w:rsidRPr="00C41148" w:rsidRDefault="00C41148" w:rsidP="00C41148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C41148">
        <w:rPr>
          <w:rFonts w:eastAsia="Times New Roman"/>
          <w:color w:val="000000"/>
          <w:lang w:val="en-US"/>
        </w:rPr>
        <w:t>картины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для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рассматривания</w:t>
      </w:r>
      <w:proofErr w:type="spellEnd"/>
      <w:r w:rsidRPr="00C41148">
        <w:rPr>
          <w:rFonts w:eastAsia="Times New Roman"/>
          <w:color w:val="000000"/>
          <w:lang w:val="en-US"/>
        </w:rPr>
        <w:t xml:space="preserve">, </w:t>
      </w:r>
      <w:proofErr w:type="spellStart"/>
      <w:r w:rsidRPr="00C41148">
        <w:rPr>
          <w:rFonts w:eastAsia="Times New Roman"/>
          <w:color w:val="000000"/>
          <w:lang w:val="en-US"/>
        </w:rPr>
        <w:t>плакаты</w:t>
      </w:r>
      <w:proofErr w:type="spellEnd"/>
      <w:r w:rsidRPr="00C41148">
        <w:rPr>
          <w:rFonts w:eastAsia="Times New Roman"/>
          <w:color w:val="000000"/>
          <w:lang w:val="en-US"/>
        </w:rPr>
        <w:t>;</w:t>
      </w:r>
    </w:p>
    <w:p w:rsidR="00C41148" w:rsidRPr="00C41148" w:rsidRDefault="00C41148" w:rsidP="00C41148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комплексы для оформления родительских уголков;</w:t>
      </w:r>
    </w:p>
    <w:p w:rsidR="00C41148" w:rsidRPr="00C41148" w:rsidRDefault="00C41148" w:rsidP="00C41148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  <w:lang w:val="en-US"/>
        </w:rPr>
      </w:pPr>
      <w:proofErr w:type="spellStart"/>
      <w:r w:rsidRPr="00C41148">
        <w:rPr>
          <w:rFonts w:eastAsia="Times New Roman"/>
          <w:color w:val="000000"/>
          <w:lang w:val="en-US"/>
        </w:rPr>
        <w:t>рабочие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тетради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для</w:t>
      </w:r>
      <w:proofErr w:type="spellEnd"/>
      <w:r w:rsidRPr="00C41148">
        <w:rPr>
          <w:rFonts w:eastAsia="Times New Roman"/>
          <w:color w:val="000000"/>
          <w:lang w:val="en-US"/>
        </w:rPr>
        <w:t xml:space="preserve"> </w:t>
      </w:r>
      <w:proofErr w:type="spellStart"/>
      <w:r w:rsidRPr="00C41148">
        <w:rPr>
          <w:rFonts w:eastAsia="Times New Roman"/>
          <w:color w:val="000000"/>
          <w:lang w:val="en-US"/>
        </w:rPr>
        <w:t>обучающихся</w:t>
      </w:r>
      <w:proofErr w:type="spellEnd"/>
      <w:r w:rsidRPr="00C41148">
        <w:rPr>
          <w:rFonts w:eastAsia="Times New Roman"/>
          <w:color w:val="000000"/>
          <w:lang w:val="en-US"/>
        </w:rPr>
        <w:t>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Информационное обеспечение Детского сада включает:</w:t>
      </w:r>
    </w:p>
    <w:p w:rsidR="00C41148" w:rsidRPr="00C41148" w:rsidRDefault="00C41148" w:rsidP="00C41148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информационно-телекоммуникационное оборудование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202</w:t>
      </w:r>
      <w:r w:rsidR="009F38F1">
        <w:rPr>
          <w:rFonts w:eastAsia="Times New Roman"/>
          <w:color w:val="000000"/>
        </w:rPr>
        <w:t>3</w:t>
      </w:r>
      <w:r w:rsidRPr="00C41148">
        <w:rPr>
          <w:rFonts w:eastAsia="Times New Roman"/>
          <w:color w:val="000000"/>
        </w:rPr>
        <w:t xml:space="preserve"> году пополнилось компьютером, двумя принтерами, проектором мультимедиа;</w:t>
      </w:r>
    </w:p>
    <w:p w:rsidR="00C41148" w:rsidRPr="00C41148" w:rsidRDefault="00C41148" w:rsidP="00C41148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программное обеспечение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— позволяет работать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текстовыми редакторами, </w:t>
      </w:r>
      <w:proofErr w:type="spellStart"/>
      <w:r w:rsidRPr="00C41148">
        <w:rPr>
          <w:rFonts w:eastAsia="Times New Roman"/>
          <w:color w:val="000000"/>
        </w:rPr>
        <w:t>интернет-ресурсами</w:t>
      </w:r>
      <w:proofErr w:type="spellEnd"/>
      <w:r w:rsidRPr="00C41148">
        <w:rPr>
          <w:rFonts w:eastAsia="Times New Roman"/>
          <w:color w:val="000000"/>
        </w:rPr>
        <w:t>, фото-, видеоматериалами, графическими редакторами.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Вывод: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учебно-методическое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информационное обеспечение достаточное для организации образовательной деятельности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эффективной реализации образовательных программ.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                 </w:t>
      </w:r>
      <w:r w:rsidRPr="00C41148">
        <w:rPr>
          <w:rFonts w:eastAsia="Times New Roman"/>
          <w:b/>
          <w:bCs/>
          <w:color w:val="000000"/>
        </w:rPr>
        <w:t>Результаты анализа показателей деятельности организации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                                                                        Вывод: </w:t>
      </w:r>
    </w:p>
    <w:p w:rsidR="00C41148" w:rsidRPr="00C41148" w:rsidRDefault="00C41148" w:rsidP="00C41148">
      <w:pPr>
        <w:numPr>
          <w:ilvl w:val="0"/>
          <w:numId w:val="24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образовательный процесс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Детском саду организован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соответствии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требованиями, предъявляемыми ФГОС ДО,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направлен на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сохранение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укрепление здоровья воспитанников, предоставление равных возможностей для полноценного развития каждого ребенка;</w:t>
      </w:r>
    </w:p>
    <w:p w:rsidR="00C41148" w:rsidRPr="00C41148" w:rsidRDefault="00C41148" w:rsidP="00C41148">
      <w:pPr>
        <w:numPr>
          <w:ilvl w:val="0"/>
          <w:numId w:val="24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общая картина оценки индивидуального развития позволила выделить детей, которые нуждаются 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особом внимании педагога и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в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детьми с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>ОВЗ продолжается. Полученные результаты говорят о</w:t>
      </w:r>
      <w:r w:rsidRPr="00C41148">
        <w:rPr>
          <w:rFonts w:eastAsia="Times New Roman"/>
          <w:color w:val="000000"/>
          <w:lang w:val="en-US"/>
        </w:rPr>
        <w:t> </w:t>
      </w:r>
      <w:r w:rsidRPr="00C41148">
        <w:rPr>
          <w:rFonts w:eastAsia="Times New Roman"/>
          <w:color w:val="000000"/>
        </w:rPr>
        <w:t xml:space="preserve">достаточно высокой эффективности коррекционной работы; </w:t>
      </w:r>
    </w:p>
    <w:p w:rsidR="00C41148" w:rsidRPr="00C41148" w:rsidRDefault="00C41148" w:rsidP="00C41148">
      <w:pPr>
        <w:numPr>
          <w:ilvl w:val="0"/>
          <w:numId w:val="24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C41148">
        <w:rPr>
          <w:rFonts w:eastAsia="Times New Roman"/>
        </w:rPr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всех возрастных групп;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все актуальные вопросы по воспитанию и обучению детей выносились на обсуждение на родительских собраниях; 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созданы все условия для успешного развития личности каждого ребенка и каждого взрослого в единой </w:t>
      </w:r>
      <w:proofErr w:type="spellStart"/>
      <w:r w:rsidRPr="00C41148">
        <w:rPr>
          <w:rFonts w:eastAsia="Times New Roman"/>
          <w:color w:val="000000"/>
        </w:rPr>
        <w:t>воспитательно</w:t>
      </w:r>
      <w:proofErr w:type="spellEnd"/>
      <w:r w:rsidRPr="00C41148">
        <w:rPr>
          <w:rFonts w:eastAsia="Times New Roman"/>
          <w:color w:val="000000"/>
        </w:rPr>
        <w:t xml:space="preserve">-образовательной системе (ребенок – семья - детский сад); 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проведена эффективная работа по повышению профессионального мастерства и развитию творчества педагогов через непрерывное образование и саморазвитие. 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учебно-материальная база ДОУ обеспечивает определённый уровень </w:t>
      </w:r>
      <w:proofErr w:type="spellStart"/>
      <w:r w:rsidRPr="00C41148">
        <w:rPr>
          <w:rFonts w:eastAsia="Times New Roman"/>
          <w:color w:val="000000"/>
        </w:rPr>
        <w:t>воспитательно</w:t>
      </w:r>
      <w:proofErr w:type="spellEnd"/>
      <w:r w:rsidRPr="00C41148">
        <w:rPr>
          <w:rFonts w:eastAsia="Times New Roman"/>
          <w:color w:val="000000"/>
        </w:rPr>
        <w:t>-образовательной работы с детьми, охраны и укрепления их здоровья.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детском саду собрана программно-методическая литература по всем видам деятельности, научная психолого-педагогическая, детская художественная литература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lastRenderedPageBreak/>
        <w:t>систематически ведётся пополнение и обновление учебно-наглядного обеспечения;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Детский сад№31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C41148" w:rsidRPr="00C41148" w:rsidRDefault="00C41148" w:rsidP="00C41148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 xml:space="preserve">Детский сад№31 имеет достаточную инфраструктуру, которая соответствует </w:t>
      </w:r>
      <w:proofErr w:type="spellStart"/>
      <w:r w:rsidRPr="00C41148">
        <w:rPr>
          <w:rFonts w:eastAsia="Times New Roman"/>
          <w:color w:val="000000"/>
        </w:rPr>
        <w:t>требованиямСП</w:t>
      </w:r>
      <w:proofErr w:type="spellEnd"/>
      <w:r w:rsidRPr="00C41148">
        <w:rPr>
          <w:rFonts w:eastAsia="Times New Roman"/>
          <w:color w:val="000000"/>
        </w:rPr>
        <w:t>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C41148" w:rsidRPr="00C41148" w:rsidRDefault="00C41148" w:rsidP="00C41148">
      <w:pPr>
        <w:spacing w:after="0" w:line="240" w:lineRule="auto"/>
        <w:jc w:val="both"/>
        <w:rPr>
          <w:rFonts w:eastAsia="Times New Roman"/>
          <w:color w:val="000000"/>
        </w:rPr>
      </w:pPr>
      <w:r w:rsidRPr="00C41148">
        <w:rPr>
          <w:rFonts w:eastAsia="Times New Roman"/>
          <w:color w:val="000000"/>
        </w:rPr>
        <w:t>.</w:t>
      </w:r>
    </w:p>
    <w:p w:rsidR="00ED0C00" w:rsidRDefault="00ED0C00" w:rsidP="00ED0C00">
      <w:pPr>
        <w:jc w:val="center"/>
        <w:rPr>
          <w:b/>
          <w:bCs/>
          <w:color w:val="000000"/>
        </w:rPr>
      </w:pPr>
      <w:r w:rsidRPr="00B766E8">
        <w:rPr>
          <w:b/>
          <w:bCs/>
          <w:color w:val="000000"/>
        </w:rPr>
        <w:t>Оценка качества кадрового обеспечения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Детский сад на 31.05.2</w:t>
      </w:r>
      <w:r w:rsidR="009F38F1">
        <w:rPr>
          <w:rFonts w:eastAsia="Times New Roman"/>
          <w:color w:val="000000"/>
        </w:rPr>
        <w:t>3</w:t>
      </w:r>
      <w:r w:rsidRPr="00F642A5">
        <w:rPr>
          <w:rFonts w:eastAsia="Times New Roman"/>
          <w:color w:val="000000"/>
        </w:rPr>
        <w:t xml:space="preserve"> укомплектован педагогами на</w:t>
      </w:r>
      <w:r w:rsidR="00F87131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90% согласно штатному расписанию. Всего работают 30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человек. Педагогический коллектив детского сада насчитывает 30 специалистов, из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них 25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воспитателей, 1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музыкальный руководитель, 1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педагог-психолог, 2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инструктора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физкультуре, 1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учитель-логопед</w:t>
      </w:r>
      <w:r>
        <w:rPr>
          <w:rFonts w:eastAsia="Times New Roman"/>
          <w:color w:val="000000"/>
        </w:rPr>
        <w:t>.</w:t>
      </w:r>
      <w:r w:rsidRPr="00F642A5">
        <w:rPr>
          <w:rFonts w:eastAsia="Times New Roman"/>
          <w:color w:val="000000"/>
        </w:rPr>
        <w:t xml:space="preserve">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Квалификационные категории педагогов:</w:t>
      </w:r>
    </w:p>
    <w:p w:rsidR="00957891" w:rsidRDefault="00F87131" w:rsidP="00F642A5">
      <w:pPr>
        <w:numPr>
          <w:ilvl w:val="0"/>
          <w:numId w:val="25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Первая квалификационная </w:t>
      </w:r>
      <w:r w:rsidR="00F642A5" w:rsidRPr="00F642A5">
        <w:rPr>
          <w:rFonts w:eastAsia="Times New Roman"/>
          <w:color w:val="000000"/>
        </w:rPr>
        <w:t>категория</w:t>
      </w:r>
      <w:r w:rsidRPr="00F87131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2</w:t>
      </w:r>
      <w:r w:rsidR="00F642A5" w:rsidRPr="00F642A5">
        <w:rPr>
          <w:rFonts w:eastAsia="Times New Roman"/>
          <w:color w:val="000000"/>
          <w:lang w:val="en-US"/>
        </w:rPr>
        <w:t> </w:t>
      </w:r>
      <w:r w:rsidR="00F642A5" w:rsidRPr="00F642A5">
        <w:rPr>
          <w:rFonts w:eastAsia="Times New Roman"/>
          <w:color w:val="000000"/>
        </w:rPr>
        <w:t>воспитателя и 1 педагог- психолог (10%)</w:t>
      </w:r>
    </w:p>
    <w:p w:rsidR="00F642A5" w:rsidRPr="00F642A5" w:rsidRDefault="00F642A5" w:rsidP="00957891">
      <w:pPr>
        <w:spacing w:before="100" w:beforeAutospacing="1" w:after="0" w:afterAutospacing="1" w:line="240" w:lineRule="auto"/>
        <w:ind w:right="180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Образование педагогов:</w:t>
      </w:r>
    </w:p>
    <w:p w:rsidR="00F642A5" w:rsidRPr="00F642A5" w:rsidRDefault="00F642A5" w:rsidP="00F642A5">
      <w:pPr>
        <w:numPr>
          <w:ilvl w:val="0"/>
          <w:numId w:val="30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Высшее педагогическое образование имеют - 23 чел. (76%)</w:t>
      </w:r>
    </w:p>
    <w:p w:rsidR="00F642A5" w:rsidRPr="00F642A5" w:rsidRDefault="00F642A5" w:rsidP="00F642A5">
      <w:pPr>
        <w:numPr>
          <w:ilvl w:val="0"/>
          <w:numId w:val="30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Среднее профессио</w:t>
      </w:r>
      <w:r w:rsidR="00F87131">
        <w:rPr>
          <w:rFonts w:eastAsia="Times New Roman"/>
          <w:color w:val="000000"/>
        </w:rPr>
        <w:t xml:space="preserve">нальное педагогическое </w:t>
      </w:r>
      <w:r w:rsidRPr="00F642A5">
        <w:rPr>
          <w:rFonts w:eastAsia="Times New Roman"/>
          <w:color w:val="000000"/>
        </w:rPr>
        <w:t>- 7 чел.</w:t>
      </w:r>
      <w:r w:rsidR="00F87131">
        <w:rPr>
          <w:rFonts w:eastAsia="Times New Roman"/>
          <w:color w:val="000000"/>
        </w:rPr>
        <w:t xml:space="preserve"> </w:t>
      </w:r>
      <w:proofErr w:type="gramStart"/>
      <w:r w:rsidRPr="00F642A5">
        <w:rPr>
          <w:rFonts w:eastAsia="Times New Roman"/>
          <w:color w:val="000000"/>
        </w:rPr>
        <w:t>( 23</w:t>
      </w:r>
      <w:proofErr w:type="gramEnd"/>
      <w:r w:rsidRPr="00F642A5">
        <w:rPr>
          <w:rFonts w:eastAsia="Times New Roman"/>
          <w:color w:val="000000"/>
        </w:rPr>
        <w:t>%).</w:t>
      </w:r>
    </w:p>
    <w:p w:rsidR="00F642A5" w:rsidRPr="00F642A5" w:rsidRDefault="00F642A5" w:rsidP="00F642A5">
      <w:pPr>
        <w:spacing w:after="0" w:line="240" w:lineRule="auto"/>
        <w:ind w:left="720"/>
        <w:contextualSpacing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По опыту и стажу педагогической работы складывается следующий баланс педагогов: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16"/>
        <w:gridCol w:w="1518"/>
        <w:gridCol w:w="1515"/>
        <w:gridCol w:w="1406"/>
        <w:gridCol w:w="1515"/>
        <w:gridCol w:w="1547"/>
      </w:tblGrid>
      <w:tr w:rsidR="00F642A5" w:rsidRPr="00F642A5" w:rsidTr="001D4F3A">
        <w:tc>
          <w:tcPr>
            <w:tcW w:w="151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от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0 </w:t>
            </w:r>
            <w:proofErr w:type="spellStart"/>
            <w:r w:rsidRPr="00F642A5">
              <w:rPr>
                <w:rFonts w:eastAsia="Times New Roman"/>
                <w:color w:val="000000"/>
              </w:rPr>
              <w:t>до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3 </w:t>
            </w:r>
            <w:proofErr w:type="spellStart"/>
            <w:r w:rsidRPr="00F642A5">
              <w:rPr>
                <w:rFonts w:eastAsia="Times New Roman"/>
                <w:color w:val="000000"/>
              </w:rPr>
              <w:t>года</w:t>
            </w:r>
            <w:proofErr w:type="spellEnd"/>
          </w:p>
        </w:tc>
        <w:tc>
          <w:tcPr>
            <w:tcW w:w="15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от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3до 5лет</w:t>
            </w:r>
          </w:p>
        </w:tc>
        <w:tc>
          <w:tcPr>
            <w:tcW w:w="151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от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5-10 </w:t>
            </w:r>
            <w:proofErr w:type="spellStart"/>
            <w:r w:rsidRPr="00F642A5">
              <w:rPr>
                <w:rFonts w:eastAsia="Times New Roman"/>
                <w:color w:val="000000"/>
              </w:rPr>
              <w:t>лет</w:t>
            </w:r>
            <w:proofErr w:type="spellEnd"/>
          </w:p>
        </w:tc>
        <w:tc>
          <w:tcPr>
            <w:tcW w:w="14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От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10-15 </w:t>
            </w:r>
            <w:proofErr w:type="spellStart"/>
            <w:r w:rsidRPr="00F642A5">
              <w:rPr>
                <w:rFonts w:eastAsia="Times New Roman"/>
                <w:color w:val="000000"/>
              </w:rPr>
              <w:t>лет</w:t>
            </w:r>
            <w:proofErr w:type="spellEnd"/>
          </w:p>
        </w:tc>
        <w:tc>
          <w:tcPr>
            <w:tcW w:w="151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От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15-20 </w:t>
            </w:r>
            <w:proofErr w:type="spellStart"/>
            <w:r w:rsidRPr="00F642A5">
              <w:rPr>
                <w:rFonts w:eastAsia="Times New Roman"/>
                <w:color w:val="000000"/>
              </w:rPr>
              <w:t>лет</w:t>
            </w:r>
            <w:proofErr w:type="spellEnd"/>
          </w:p>
        </w:tc>
        <w:tc>
          <w:tcPr>
            <w:tcW w:w="154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от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20 и </w:t>
            </w:r>
            <w:proofErr w:type="spellStart"/>
            <w:r w:rsidRPr="00F642A5">
              <w:rPr>
                <w:rFonts w:eastAsia="Times New Roman"/>
                <w:color w:val="000000"/>
              </w:rPr>
              <w:t>выше</w:t>
            </w:r>
            <w:proofErr w:type="spellEnd"/>
          </w:p>
        </w:tc>
      </w:tr>
      <w:tr w:rsidR="00F642A5" w:rsidRPr="00F642A5" w:rsidTr="001D4F3A">
        <w:tc>
          <w:tcPr>
            <w:tcW w:w="151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9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15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5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  <w:r w:rsidRPr="00F642A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51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4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  <w:r w:rsidRPr="00F642A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7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151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2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154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3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</w:tr>
      <w:tr w:rsidR="00F642A5" w:rsidRPr="00F642A5" w:rsidTr="001D4F3A">
        <w:tc>
          <w:tcPr>
            <w:tcW w:w="151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30%</w:t>
            </w:r>
          </w:p>
        </w:tc>
        <w:tc>
          <w:tcPr>
            <w:tcW w:w="15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16%</w:t>
            </w:r>
          </w:p>
        </w:tc>
        <w:tc>
          <w:tcPr>
            <w:tcW w:w="151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13%</w:t>
            </w:r>
          </w:p>
        </w:tc>
        <w:tc>
          <w:tcPr>
            <w:tcW w:w="14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23%</w:t>
            </w:r>
          </w:p>
        </w:tc>
        <w:tc>
          <w:tcPr>
            <w:tcW w:w="151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6%</w:t>
            </w:r>
          </w:p>
        </w:tc>
        <w:tc>
          <w:tcPr>
            <w:tcW w:w="154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10%</w:t>
            </w:r>
          </w:p>
        </w:tc>
      </w:tr>
    </w:tbl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957891" w:rsidRDefault="00957891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Распределение педагогических работников по возрасту, человек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tbl>
      <w:tblPr>
        <w:tblStyle w:val="10"/>
        <w:tblW w:w="9017" w:type="dxa"/>
        <w:tblInd w:w="-3" w:type="dxa"/>
        <w:tblLook w:val="04A0" w:firstRow="1" w:lastRow="0" w:firstColumn="1" w:lastColumn="0" w:noHBand="0" w:noVBand="1"/>
      </w:tblPr>
      <w:tblGrid>
        <w:gridCol w:w="1000"/>
        <w:gridCol w:w="887"/>
        <w:gridCol w:w="887"/>
        <w:gridCol w:w="889"/>
        <w:gridCol w:w="889"/>
        <w:gridCol w:w="889"/>
        <w:gridCol w:w="895"/>
        <w:gridCol w:w="895"/>
        <w:gridCol w:w="895"/>
        <w:gridCol w:w="891"/>
      </w:tblGrid>
      <w:tr w:rsidR="00F642A5" w:rsidRPr="00F642A5" w:rsidTr="001D4F3A"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 xml:space="preserve">моложе </w:t>
            </w:r>
            <w:r w:rsidRPr="00F642A5">
              <w:rPr>
                <w:rFonts w:eastAsia="Times New Roman"/>
                <w:noProof/>
              </w:rPr>
              <w:br/>
              <w:t>25 лет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ind w:left="-57" w:right="-57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25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29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ind w:left="-57" w:right="-57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30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ind w:left="-57" w:right="-57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35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39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ind w:left="-57" w:right="-57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40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44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ind w:left="-57" w:right="-57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45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49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50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54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55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59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60</w:t>
            </w:r>
            <w:r w:rsidRPr="00F642A5">
              <w:rPr>
                <w:rFonts w:eastAsia="Times New Roman"/>
                <w:noProof/>
              </w:rPr>
              <w:sym w:font="Symbol" w:char="F02D"/>
            </w:r>
            <w:r w:rsidRPr="00F642A5">
              <w:rPr>
                <w:rFonts w:eastAsia="Times New Roman"/>
                <w:noProof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2A5" w:rsidRPr="00F642A5" w:rsidRDefault="00F642A5" w:rsidP="00F642A5">
            <w:pPr>
              <w:spacing w:line="200" w:lineRule="exact"/>
              <w:jc w:val="both"/>
              <w:rPr>
                <w:rFonts w:eastAsia="Times New Roman"/>
                <w:noProof/>
              </w:rPr>
            </w:pPr>
            <w:r w:rsidRPr="00F642A5">
              <w:rPr>
                <w:rFonts w:eastAsia="Times New Roman"/>
                <w:noProof/>
              </w:rPr>
              <w:t>65 и более</w:t>
            </w:r>
          </w:p>
        </w:tc>
      </w:tr>
      <w:tr w:rsidR="00F642A5" w:rsidRPr="00F642A5" w:rsidTr="001D4F3A">
        <w:trPr>
          <w:trHeight w:val="433"/>
        </w:trPr>
        <w:tc>
          <w:tcPr>
            <w:tcW w:w="901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01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6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1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8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7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3чел</w:t>
            </w:r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2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2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1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1 </w:t>
            </w:r>
            <w:proofErr w:type="spellStart"/>
            <w:r w:rsidRPr="00F642A5">
              <w:rPr>
                <w:rFonts w:eastAsia="Times New Roman"/>
                <w:color w:val="000000"/>
              </w:rPr>
              <w:t>чел</w:t>
            </w:r>
            <w:proofErr w:type="spellEnd"/>
          </w:p>
        </w:tc>
        <w:tc>
          <w:tcPr>
            <w:tcW w:w="902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По итогам 2021 года Детский сад перешел на применение профессиональных стандартов. Из 30 педагогических работников Детского сада все соответствуют квалификационным требованиям </w:t>
      </w:r>
      <w:proofErr w:type="spellStart"/>
      <w:r w:rsidRPr="00F642A5">
        <w:rPr>
          <w:rFonts w:eastAsia="Times New Roman"/>
          <w:color w:val="000000"/>
        </w:rPr>
        <w:t>профстандарта</w:t>
      </w:r>
      <w:proofErr w:type="spellEnd"/>
      <w:r w:rsidRPr="00F642A5">
        <w:rPr>
          <w:rFonts w:eastAsia="Times New Roman"/>
          <w:color w:val="000000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F642A5">
        <w:rPr>
          <w:rFonts w:eastAsia="Times New Roman"/>
          <w:color w:val="000000"/>
        </w:rPr>
        <w:t>профстандартом</w:t>
      </w:r>
      <w:proofErr w:type="spellEnd"/>
      <w:r w:rsidRPr="00F642A5">
        <w:rPr>
          <w:rFonts w:eastAsia="Times New Roman"/>
          <w:color w:val="000000"/>
        </w:rPr>
        <w:t xml:space="preserve"> «</w:t>
      </w:r>
      <w:proofErr w:type="spellStart"/>
      <w:r w:rsidRPr="00F642A5">
        <w:rPr>
          <w:rFonts w:eastAsia="Times New Roman"/>
          <w:color w:val="000000"/>
        </w:rPr>
        <w:t>Педагог</w:t>
      </w:r>
      <w:proofErr w:type="gramStart"/>
      <w:r w:rsidRPr="00F642A5">
        <w:rPr>
          <w:rFonts w:eastAsia="Times New Roman"/>
          <w:color w:val="000000"/>
        </w:rPr>
        <w:t>».В</w:t>
      </w:r>
      <w:proofErr w:type="spellEnd"/>
      <w:proofErr w:type="gramEnd"/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МБДОУ созданы условия для самореализации каждым педагогом своих профессиональных возможностей, членов коллектива отличает высокая мотивация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качественный труд.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Педагоги ДОУ повышают свой профессиональный уровень через курсы повышения квалификации, приобретают и изучают новинки методической литературы.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5"/>
        <w:gridCol w:w="4106"/>
        <w:gridCol w:w="1798"/>
        <w:gridCol w:w="2688"/>
      </w:tblGrid>
      <w:tr w:rsidR="00F642A5" w:rsidRPr="00F642A5" w:rsidTr="001D4F3A">
        <w:tc>
          <w:tcPr>
            <w:tcW w:w="42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41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Наименование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</w:rPr>
              <w:t>курсов</w:t>
            </w:r>
            <w:proofErr w:type="spellEnd"/>
          </w:p>
        </w:tc>
        <w:tc>
          <w:tcPr>
            <w:tcW w:w="179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Дата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8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Должность</w:t>
            </w:r>
            <w:proofErr w:type="spellEnd"/>
            <w:r w:rsidRPr="00F642A5">
              <w:rPr>
                <w:rFonts w:eastAsia="Times New Roman"/>
                <w:color w:val="000000"/>
              </w:rPr>
              <w:t>, ФИО</w:t>
            </w:r>
          </w:p>
        </w:tc>
      </w:tr>
      <w:tr w:rsidR="00F642A5" w:rsidRPr="00F642A5" w:rsidTr="001D4F3A">
        <w:tc>
          <w:tcPr>
            <w:tcW w:w="42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1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 xml:space="preserve">Современные подходы к организации </w:t>
            </w: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воспитательно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-образовательного </w:t>
            </w: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процессав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условиях реализации ФГОС,72ч.</w:t>
            </w:r>
          </w:p>
        </w:tc>
        <w:tc>
          <w:tcPr>
            <w:tcW w:w="179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12.04.21-25.04.21</w:t>
            </w:r>
          </w:p>
        </w:tc>
        <w:tc>
          <w:tcPr>
            <w:tcW w:w="268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Амрахова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gramStart"/>
            <w:r w:rsidRPr="00F642A5">
              <w:rPr>
                <w:rFonts w:eastAsia="Times New Roman"/>
                <w:color w:val="000000"/>
                <w:lang w:val="ru-RU"/>
              </w:rPr>
              <w:t>Ф.М..-</w:t>
            </w:r>
            <w:proofErr w:type="gramEnd"/>
            <w:r w:rsidRPr="00F642A5">
              <w:rPr>
                <w:rFonts w:eastAsia="Times New Roman"/>
                <w:color w:val="000000"/>
                <w:lang w:val="ru-RU"/>
              </w:rPr>
              <w:t>воспитатель;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Даниялова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Б.Б.-воспитатель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</w:tr>
      <w:tr w:rsidR="00F642A5" w:rsidRPr="00F642A5" w:rsidTr="001D4F3A">
        <w:tc>
          <w:tcPr>
            <w:tcW w:w="42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1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Деятельность воспитателя по проектированию и реализации образовательного процесса в ДОО, 72ч</w:t>
            </w:r>
          </w:p>
        </w:tc>
        <w:tc>
          <w:tcPr>
            <w:tcW w:w="179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07.06.21-19.06.21</w:t>
            </w:r>
          </w:p>
        </w:tc>
        <w:tc>
          <w:tcPr>
            <w:tcW w:w="268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Мирзабкова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Р.А.-воспитатель;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Алиханова А.С.-воспитатель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Баширова О.А.-воспитатель;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Гаджалиева З.Д.-воспитатель;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Исрафилова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Г.Л.-</w:t>
            </w:r>
            <w:proofErr w:type="spellStart"/>
            <w:r w:rsidRPr="00F642A5">
              <w:rPr>
                <w:rFonts w:eastAsia="Times New Roman"/>
                <w:color w:val="000000"/>
              </w:rPr>
              <w:t>воспитатель</w:t>
            </w:r>
            <w:proofErr w:type="spellEnd"/>
          </w:p>
        </w:tc>
      </w:tr>
      <w:tr w:rsidR="00F642A5" w:rsidRPr="00F642A5" w:rsidTr="001D4F3A">
        <w:tc>
          <w:tcPr>
            <w:tcW w:w="42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1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Проектирование рабочих программ воспитания в ДОО,36 ч</w:t>
            </w:r>
          </w:p>
        </w:tc>
        <w:tc>
          <w:tcPr>
            <w:tcW w:w="179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06.12.21-22.12.22</w:t>
            </w:r>
          </w:p>
        </w:tc>
        <w:tc>
          <w:tcPr>
            <w:tcW w:w="268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Загорная Е.С.-заведующий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Казанкова А.В.-</w:t>
            </w: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зам.зав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>. по ВМР;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Расулова Т.И.-педагог-психолог;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Алиханова А.С.-воспитатель;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Эмиргамзаева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Д.А.-воспитатель</w:t>
            </w:r>
          </w:p>
        </w:tc>
      </w:tr>
      <w:tr w:rsidR="00F642A5" w:rsidRPr="00F642A5" w:rsidTr="001D4F3A">
        <w:tc>
          <w:tcPr>
            <w:tcW w:w="425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1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Тьюторское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сопровождение детей с ограниченными возможностями здоровья в ОО, 72 ч.</w:t>
            </w:r>
          </w:p>
        </w:tc>
        <w:tc>
          <w:tcPr>
            <w:tcW w:w="179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06.12.21-18.12.21</w:t>
            </w:r>
          </w:p>
        </w:tc>
        <w:tc>
          <w:tcPr>
            <w:tcW w:w="268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Абдуллаева З.Ш.-воспитатель;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Эмиргамзаева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Д.А.-воспитатель</w:t>
            </w:r>
          </w:p>
        </w:tc>
      </w:tr>
    </w:tbl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В течение года прошли курсы повышения к</w:t>
      </w:r>
      <w:r w:rsidR="00F87131">
        <w:rPr>
          <w:rFonts w:eastAsia="Times New Roman"/>
          <w:color w:val="000000"/>
        </w:rPr>
        <w:t xml:space="preserve">валификации по различным </w:t>
      </w:r>
      <w:r w:rsidRPr="00F642A5">
        <w:rPr>
          <w:rFonts w:eastAsia="Times New Roman"/>
          <w:color w:val="000000"/>
        </w:rPr>
        <w:t xml:space="preserve">образовательным    программам прошли 13 педагогов - 37%, участвовали в педагогических форумах - 49%, участвовали </w:t>
      </w:r>
      <w:proofErr w:type="gramStart"/>
      <w:r w:rsidRPr="00F642A5">
        <w:rPr>
          <w:rFonts w:eastAsia="Times New Roman"/>
          <w:color w:val="000000"/>
        </w:rPr>
        <w:t>в  дистанционных</w:t>
      </w:r>
      <w:proofErr w:type="gramEnd"/>
      <w:r w:rsidRPr="00F642A5">
        <w:rPr>
          <w:rFonts w:eastAsia="Times New Roman"/>
          <w:color w:val="000000"/>
        </w:rPr>
        <w:t xml:space="preserve"> семинарах , курсах, лекциях - 23% педагогов.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 Основные направления повышения квалификации педагогов обусловлены приоритетной для коллектива детского сада задачей - переподготовка воспитателей и специалистов по новым </w:t>
      </w:r>
      <w:proofErr w:type="spellStart"/>
      <w:r w:rsidRPr="00F642A5">
        <w:rPr>
          <w:rFonts w:eastAsia="Times New Roman"/>
          <w:color w:val="000000"/>
        </w:rPr>
        <w:t>профстандартам</w:t>
      </w:r>
      <w:proofErr w:type="spellEnd"/>
      <w:r w:rsidRPr="00F642A5">
        <w:rPr>
          <w:rFonts w:eastAsia="Times New Roman"/>
          <w:color w:val="000000"/>
        </w:rPr>
        <w:t>, повышением качества образовательных результатов дошкольников, овладением образовательными технологиями, позволяющими реализовать индивидуальный подход в образовательном процессе, в том числе, работая с одаренными детьми и детьми с ОВЗ.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В 2021-2022 году педагоги МБДОУ приняли участие: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lastRenderedPageBreak/>
        <w:t>во всероссийско</w:t>
      </w:r>
      <w:r w:rsidR="00F87131">
        <w:rPr>
          <w:rFonts w:eastAsia="Times New Roman"/>
          <w:color w:val="000000"/>
        </w:rPr>
        <w:t xml:space="preserve">м научно-практическом семинаре </w:t>
      </w:r>
      <w:r w:rsidRPr="00F642A5">
        <w:rPr>
          <w:rFonts w:eastAsia="Times New Roman"/>
          <w:color w:val="000000"/>
        </w:rPr>
        <w:t>по проблеме: «Управление качеством дошкольного образования: от современной стратегии к эффективной практике»;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 форуме «Педагоги России: инновации в образовании»;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в прослушивании курса </w:t>
      </w:r>
      <w:proofErr w:type="spellStart"/>
      <w:r w:rsidRPr="00F642A5">
        <w:rPr>
          <w:rFonts w:eastAsia="Times New Roman"/>
          <w:color w:val="000000"/>
        </w:rPr>
        <w:t>вебинаров</w:t>
      </w:r>
      <w:proofErr w:type="spellEnd"/>
      <w:r w:rsidRPr="00F642A5">
        <w:rPr>
          <w:rFonts w:eastAsia="Times New Roman"/>
          <w:color w:val="000000"/>
        </w:rPr>
        <w:t xml:space="preserve"> на платформе «Воспитатели России»;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ind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во всероссийской научно-практической конференции «Воспитание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дистанционные образовательные технологии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дошкольной организации».</w:t>
      </w:r>
    </w:p>
    <w:p w:rsidR="00F642A5" w:rsidRPr="00F642A5" w:rsidRDefault="00F87131" w:rsidP="00F642A5">
      <w:pPr>
        <w:numPr>
          <w:ilvl w:val="0"/>
          <w:numId w:val="31"/>
        </w:numPr>
        <w:spacing w:before="100" w:beforeAutospacing="1" w:after="0" w:afterAutospacing="1" w:line="240" w:lineRule="auto"/>
        <w:ind w:right="180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работе всероссийского </w:t>
      </w:r>
      <w:r w:rsidR="00F642A5" w:rsidRPr="00F642A5">
        <w:rPr>
          <w:rFonts w:eastAsia="Times New Roman"/>
          <w:color w:val="000000"/>
        </w:rPr>
        <w:t>семинара «Развитие профессиональных компетенций педагога дошкольной образовательной организации в условиях реализации ФГОС»;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ind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 онлайн форуме «</w:t>
      </w:r>
      <w:proofErr w:type="spellStart"/>
      <w:r w:rsidRPr="00F642A5">
        <w:rPr>
          <w:rFonts w:eastAsia="Times New Roman"/>
          <w:color w:val="000000"/>
        </w:rPr>
        <w:t>Тьюторское</w:t>
      </w:r>
      <w:proofErr w:type="spellEnd"/>
      <w:r w:rsidRPr="00F642A5">
        <w:rPr>
          <w:rFonts w:eastAsia="Times New Roman"/>
          <w:color w:val="000000"/>
        </w:rPr>
        <w:t xml:space="preserve"> сопровождение в образовательных организациях»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ind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 семинар – практикуме «Профессиональные разговоры: Дошкольное образование. Вчера. Сегодня. Завтра»;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во всероссийском конкурсе на лучший стенд (уголок) «</w:t>
      </w:r>
      <w:proofErr w:type="spellStart"/>
      <w:r w:rsidRPr="00F642A5">
        <w:rPr>
          <w:rFonts w:eastAsia="Times New Roman"/>
          <w:color w:val="000000"/>
        </w:rPr>
        <w:t>Эколята</w:t>
      </w:r>
      <w:proofErr w:type="spellEnd"/>
      <w:r w:rsidRPr="00F642A5">
        <w:rPr>
          <w:rFonts w:eastAsia="Times New Roman"/>
          <w:color w:val="000000"/>
        </w:rPr>
        <w:t xml:space="preserve">-Молодые защитники природы»  </w:t>
      </w:r>
    </w:p>
    <w:p w:rsidR="00F642A5" w:rsidRPr="00F642A5" w:rsidRDefault="00F642A5" w:rsidP="00F642A5">
      <w:pPr>
        <w:numPr>
          <w:ilvl w:val="0"/>
          <w:numId w:val="31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 социально- образовательном проект</w:t>
      </w:r>
      <w:r w:rsidR="00F87131">
        <w:rPr>
          <w:rFonts w:eastAsia="Times New Roman"/>
          <w:color w:val="000000"/>
        </w:rPr>
        <w:t xml:space="preserve">е «Безопасная дорога» компании </w:t>
      </w:r>
      <w:r w:rsidRPr="00F642A5">
        <w:rPr>
          <w:rFonts w:eastAsia="Times New Roman"/>
          <w:color w:val="000000"/>
          <w:lang w:val="en-US"/>
        </w:rPr>
        <w:t>HYUNDAI</w:t>
      </w:r>
      <w:r w:rsidR="00F87131">
        <w:rPr>
          <w:rFonts w:eastAsia="Times New Roman"/>
          <w:color w:val="000000"/>
        </w:rPr>
        <w:t xml:space="preserve"> </w:t>
      </w:r>
      <w:r w:rsidRPr="00F642A5">
        <w:rPr>
          <w:rFonts w:eastAsia="Times New Roman"/>
          <w:color w:val="000000"/>
        </w:rPr>
        <w:t>по формированию культуры безопасного поведения на дорогая для всей семьи.</w:t>
      </w:r>
    </w:p>
    <w:p w:rsidR="00F642A5" w:rsidRPr="00F642A5" w:rsidRDefault="00F642A5" w:rsidP="00F642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Коллектив МБДОУ «Детский сад№31 принимал активное участие в общественных мероприятиях:</w:t>
      </w:r>
    </w:p>
    <w:p w:rsidR="00F642A5" w:rsidRPr="00F642A5" w:rsidRDefault="00F642A5" w:rsidP="00F642A5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почетная грамота за активное участие на фестивале народного творчества, посвященного 100-тию образования Республик</w:t>
      </w:r>
      <w:r w:rsidR="00F87131">
        <w:rPr>
          <w:rFonts w:eastAsia="Times New Roman"/>
          <w:color w:val="000000"/>
        </w:rPr>
        <w:t>и Дагестан, проводимого на базе</w:t>
      </w:r>
      <w:r w:rsidRPr="00F642A5">
        <w:rPr>
          <w:rFonts w:eastAsia="Times New Roman"/>
          <w:color w:val="000000"/>
        </w:rPr>
        <w:t xml:space="preserve"> «Детского сада №33» с представ</w:t>
      </w:r>
      <w:r w:rsidR="00F87131">
        <w:rPr>
          <w:rFonts w:eastAsia="Times New Roman"/>
          <w:color w:val="000000"/>
        </w:rPr>
        <w:t>лением театральной композиции «</w:t>
      </w:r>
      <w:r w:rsidRPr="00F642A5">
        <w:rPr>
          <w:rFonts w:eastAsia="Times New Roman"/>
          <w:color w:val="000000"/>
        </w:rPr>
        <w:t xml:space="preserve">Русские учителя в Дагестане» </w:t>
      </w:r>
    </w:p>
    <w:p w:rsidR="00F642A5" w:rsidRPr="00F642A5" w:rsidRDefault="00F642A5" w:rsidP="00F642A5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грамота за участие в городской акции «Подари жизнь» в Центральной библиотеке; </w:t>
      </w:r>
    </w:p>
    <w:p w:rsidR="00F642A5" w:rsidRPr="00F642A5" w:rsidRDefault="00F642A5" w:rsidP="00F642A5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участие в городском мероприятии «Гуляй, народ, масленица идет!»,</w:t>
      </w:r>
    </w:p>
    <w:p w:rsidR="00F642A5" w:rsidRPr="00F642A5" w:rsidRDefault="00F642A5" w:rsidP="00F642A5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подготовка детей подготовительной группы к выступлению на благотворительном концерте «Давайте дарить добро», </w:t>
      </w:r>
    </w:p>
    <w:p w:rsidR="00F642A5" w:rsidRPr="00F642A5" w:rsidRDefault="00F642A5" w:rsidP="00F642A5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почетная грамота за участие в конкурсе декоративно-прикладного творчества «Ничто не забыто, никто не забыт»</w:t>
      </w:r>
    </w:p>
    <w:p w:rsidR="00F642A5" w:rsidRPr="00F642A5" w:rsidRDefault="00F642A5" w:rsidP="00F642A5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ежегодное участие в Всеросс</w:t>
      </w:r>
      <w:r w:rsidR="00F87131">
        <w:rPr>
          <w:rFonts w:eastAsia="Times New Roman"/>
          <w:color w:val="000000"/>
        </w:rPr>
        <w:t xml:space="preserve">ийском Физкультурно-спортивном </w:t>
      </w:r>
      <w:r w:rsidRPr="00F642A5">
        <w:rPr>
          <w:rFonts w:eastAsia="Times New Roman"/>
          <w:color w:val="000000"/>
        </w:rPr>
        <w:t>комплексе «Готов к труду и обороне» и т.д.</w:t>
      </w:r>
    </w:p>
    <w:p w:rsidR="00F642A5" w:rsidRPr="00F642A5" w:rsidRDefault="00F642A5" w:rsidP="00F642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F642A5">
        <w:rPr>
          <w:rFonts w:eastAsia="Times New Roman"/>
          <w:b/>
          <w:bCs/>
          <w:i/>
          <w:iCs/>
        </w:rPr>
        <w:t>Педагоги распространяют свой педагогический опыт работы путем публикаций в сетевых журналах, всероссийских сайтах обществ дошкольных работников, педагогических сборниках методических разработок: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i/>
          <w:iCs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17"/>
        <w:gridCol w:w="3206"/>
        <w:gridCol w:w="2976"/>
        <w:gridCol w:w="2218"/>
      </w:tblGrid>
      <w:tr w:rsidR="00F642A5" w:rsidRPr="00F642A5" w:rsidTr="001D4F3A">
        <w:tc>
          <w:tcPr>
            <w:tcW w:w="61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Издание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Публикации</w:t>
            </w:r>
            <w:proofErr w:type="spellEnd"/>
          </w:p>
        </w:tc>
        <w:tc>
          <w:tcPr>
            <w:tcW w:w="22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ФИО,должность</w:t>
            </w:r>
            <w:proofErr w:type="spellEnd"/>
          </w:p>
        </w:tc>
      </w:tr>
      <w:tr w:rsidR="00F642A5" w:rsidRPr="00F642A5" w:rsidTr="001D4F3A">
        <w:tc>
          <w:tcPr>
            <w:tcW w:w="61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Международное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</w:rPr>
              <w:t>издание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«</w:t>
            </w:r>
            <w:proofErr w:type="spellStart"/>
            <w:r w:rsidRPr="00F642A5">
              <w:rPr>
                <w:rFonts w:eastAsia="Times New Roman"/>
                <w:color w:val="000000"/>
              </w:rPr>
              <w:t>Солнечный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</w:rPr>
              <w:t>свет</w:t>
            </w:r>
            <w:proofErr w:type="spellEnd"/>
            <w:r w:rsidRPr="00F642A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97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Познавательное развитие в ДОО</w:t>
            </w:r>
          </w:p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 xml:space="preserve">Празднование </w:t>
            </w:r>
            <w:proofErr w:type="spellStart"/>
            <w:r w:rsidRPr="00F642A5">
              <w:rPr>
                <w:rFonts w:eastAsia="Times New Roman"/>
                <w:color w:val="000000"/>
                <w:lang w:val="ru-RU"/>
              </w:rPr>
              <w:t>Навруз_байрам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 в ДОО</w:t>
            </w:r>
          </w:p>
        </w:tc>
        <w:tc>
          <w:tcPr>
            <w:tcW w:w="22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Исрафилова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Г.Л.-</w:t>
            </w:r>
            <w:proofErr w:type="spellStart"/>
            <w:r w:rsidRPr="00F642A5">
              <w:rPr>
                <w:rFonts w:eastAsia="Times New Roman"/>
                <w:color w:val="000000"/>
              </w:rPr>
              <w:t>воспитатель</w:t>
            </w:r>
            <w:proofErr w:type="spellEnd"/>
            <w:r w:rsidRPr="00F642A5">
              <w:rPr>
                <w:rFonts w:eastAsia="Times New Roman"/>
                <w:color w:val="000000"/>
              </w:rPr>
              <w:t>;</w:t>
            </w:r>
          </w:p>
        </w:tc>
      </w:tr>
      <w:tr w:rsidR="00F642A5" w:rsidRPr="00F642A5" w:rsidTr="001D4F3A">
        <w:tc>
          <w:tcPr>
            <w:tcW w:w="61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Международный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</w:rPr>
              <w:t>образовательный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</w:rPr>
              <w:t>портал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</w:rPr>
              <w:t>Маам</w:t>
            </w:r>
            <w:proofErr w:type="spellEnd"/>
          </w:p>
        </w:tc>
        <w:tc>
          <w:tcPr>
            <w:tcW w:w="297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Calibri"/>
              </w:rPr>
              <w:t>Проект</w:t>
            </w:r>
            <w:proofErr w:type="spellEnd"/>
            <w:r w:rsidRPr="00F642A5">
              <w:rPr>
                <w:rFonts w:eastAsia="Calibri"/>
              </w:rPr>
              <w:t xml:space="preserve"> «</w:t>
            </w:r>
            <w:proofErr w:type="spellStart"/>
            <w:r w:rsidRPr="00F642A5">
              <w:rPr>
                <w:rFonts w:eastAsia="Calibri"/>
              </w:rPr>
              <w:t>Радуга</w:t>
            </w:r>
            <w:proofErr w:type="spellEnd"/>
            <w:r w:rsidRPr="00F642A5">
              <w:rPr>
                <w:rFonts w:eastAsia="Calibri"/>
              </w:rPr>
              <w:t xml:space="preserve"> </w:t>
            </w:r>
            <w:proofErr w:type="spellStart"/>
            <w:r w:rsidRPr="00F642A5">
              <w:rPr>
                <w:rFonts w:eastAsia="Calibri"/>
              </w:rPr>
              <w:t>эмоций</w:t>
            </w:r>
            <w:proofErr w:type="spellEnd"/>
            <w:r w:rsidRPr="00F642A5">
              <w:rPr>
                <w:rFonts w:eastAsia="Calibri"/>
              </w:rPr>
              <w:t>»</w:t>
            </w:r>
          </w:p>
        </w:tc>
        <w:tc>
          <w:tcPr>
            <w:tcW w:w="22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>Расулова Т.И.- педагог- психолог</w:t>
            </w:r>
          </w:p>
        </w:tc>
      </w:tr>
      <w:tr w:rsidR="00F642A5" w:rsidRPr="00F642A5" w:rsidTr="001D4F3A">
        <w:tc>
          <w:tcPr>
            <w:tcW w:w="617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6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642A5">
              <w:rPr>
                <w:rFonts w:eastAsia="Times New Roman"/>
                <w:color w:val="000000"/>
                <w:lang w:val="ru-RU"/>
              </w:rPr>
              <w:t xml:space="preserve">В городской  газете «Трудовой Каспийск» </w:t>
            </w:r>
            <w:r w:rsidRPr="00F642A5">
              <w:rPr>
                <w:rFonts w:eastAsia="Times New Roman"/>
                <w:color w:val="000000"/>
              </w:rPr>
              <w:t>https</w:t>
            </w:r>
            <w:r w:rsidRPr="00F642A5">
              <w:rPr>
                <w:rFonts w:eastAsia="Times New Roman"/>
                <w:color w:val="000000"/>
                <w:lang w:val="ru-RU"/>
              </w:rPr>
              <w:t>://</w:t>
            </w:r>
            <w:proofErr w:type="spellStart"/>
            <w:r w:rsidRPr="00F642A5">
              <w:rPr>
                <w:rFonts w:eastAsia="Times New Roman"/>
                <w:color w:val="000000"/>
              </w:rPr>
              <w:t>kaspiy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>-</w:t>
            </w:r>
            <w:r w:rsidRPr="00F642A5">
              <w:rPr>
                <w:rFonts w:eastAsia="Times New Roman"/>
                <w:color w:val="000000"/>
              </w:rPr>
              <w:t>media</w:t>
            </w:r>
            <w:r w:rsidRPr="00F642A5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F642A5">
              <w:rPr>
                <w:rFonts w:eastAsia="Times New Roman"/>
                <w:color w:val="000000"/>
              </w:rPr>
              <w:t>ru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>/</w:t>
            </w:r>
            <w:r w:rsidRPr="00F642A5">
              <w:rPr>
                <w:rFonts w:eastAsia="Times New Roman"/>
                <w:color w:val="000000"/>
              </w:rPr>
              <w:t>o</w:t>
            </w:r>
            <w:r w:rsidRPr="00F642A5">
              <w:rPr>
                <w:rFonts w:eastAsia="Times New Roman"/>
                <w:color w:val="000000"/>
                <w:lang w:val="ru-RU"/>
              </w:rPr>
              <w:t>-</w:t>
            </w:r>
            <w:proofErr w:type="spellStart"/>
            <w:r w:rsidRPr="00F642A5">
              <w:rPr>
                <w:rFonts w:eastAsia="Times New Roman"/>
                <w:color w:val="000000"/>
              </w:rPr>
              <w:t>redakcii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 xml:space="preserve">/,  в региональной газете «Учитель Дагестана» </w:t>
            </w:r>
            <w:r w:rsidRPr="00F642A5">
              <w:rPr>
                <w:rFonts w:eastAsia="Times New Roman"/>
                <w:color w:val="000000"/>
              </w:rPr>
              <w:lastRenderedPageBreak/>
              <w:t>http</w:t>
            </w:r>
            <w:r w:rsidRPr="00F642A5">
              <w:rPr>
                <w:rFonts w:eastAsia="Times New Roman"/>
                <w:color w:val="000000"/>
                <w:lang w:val="ru-RU"/>
              </w:rPr>
              <w:t>://</w:t>
            </w:r>
            <w:proofErr w:type="spellStart"/>
            <w:r w:rsidRPr="00F642A5">
              <w:rPr>
                <w:rFonts w:eastAsia="Times New Roman"/>
                <w:color w:val="000000"/>
              </w:rPr>
              <w:t>uchitel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>-</w:t>
            </w:r>
            <w:r w:rsidRPr="00F642A5">
              <w:rPr>
                <w:rFonts w:eastAsia="Times New Roman"/>
                <w:color w:val="000000"/>
              </w:rPr>
              <w:t>dag</w:t>
            </w:r>
            <w:r w:rsidRPr="00F642A5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F642A5">
              <w:rPr>
                <w:rFonts w:eastAsia="Times New Roman"/>
                <w:color w:val="000000"/>
              </w:rPr>
              <w:t>ru</w:t>
            </w:r>
            <w:proofErr w:type="spellEnd"/>
            <w:r w:rsidRPr="00F642A5">
              <w:rPr>
                <w:rFonts w:eastAsia="Times New Roman"/>
                <w:color w:val="000000"/>
                <w:lang w:val="ru-RU"/>
              </w:rPr>
              <w:t>/,  во Всероссийском сборнике научно-практической конференции «Дагестан-</w:t>
            </w:r>
            <w:r w:rsidRPr="00F642A5">
              <w:rPr>
                <w:rFonts w:eastAsia="Times New Roman"/>
                <w:color w:val="000000"/>
              </w:rPr>
              <w:t>IT</w:t>
            </w:r>
            <w:r w:rsidRPr="00F642A5">
              <w:rPr>
                <w:rFonts w:eastAsia="Times New Roman"/>
                <w:color w:val="000000"/>
                <w:lang w:val="ru-RU"/>
              </w:rPr>
              <w:t>».</w:t>
            </w:r>
          </w:p>
        </w:tc>
        <w:tc>
          <w:tcPr>
            <w:tcW w:w="2976" w:type="dxa"/>
          </w:tcPr>
          <w:p w:rsidR="00F642A5" w:rsidRPr="00F642A5" w:rsidRDefault="00F642A5" w:rsidP="00F642A5">
            <w:pPr>
              <w:jc w:val="both"/>
              <w:rPr>
                <w:rFonts w:eastAsia="Calibri"/>
                <w:lang w:val="ru-RU"/>
              </w:rPr>
            </w:pPr>
            <w:r w:rsidRPr="00F642A5">
              <w:rPr>
                <w:rFonts w:eastAsia="Calibri"/>
                <w:lang w:val="ru-RU"/>
              </w:rPr>
              <w:lastRenderedPageBreak/>
              <w:t>«Роль и значение патриотического воспитания в развитии детей»</w:t>
            </w:r>
          </w:p>
        </w:tc>
        <w:tc>
          <w:tcPr>
            <w:tcW w:w="2218" w:type="dxa"/>
          </w:tcPr>
          <w:p w:rsidR="00F642A5" w:rsidRPr="00F642A5" w:rsidRDefault="00F642A5" w:rsidP="00F642A5">
            <w:pPr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Загорная Е.С. =</w:t>
            </w:r>
            <w:proofErr w:type="spellStart"/>
            <w:r w:rsidRPr="00F642A5">
              <w:rPr>
                <w:rFonts w:eastAsia="Times New Roman"/>
                <w:color w:val="000000"/>
              </w:rPr>
              <w:t>заведующий</w:t>
            </w:r>
            <w:proofErr w:type="spellEnd"/>
          </w:p>
        </w:tc>
      </w:tr>
    </w:tbl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lastRenderedPageBreak/>
        <w:t xml:space="preserve">  В соответствии со сложившимися задачами и их реализацией в нашем ДОУ успешно работает: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•</w:t>
      </w:r>
      <w:r w:rsidRPr="00F642A5">
        <w:rPr>
          <w:rFonts w:eastAsia="Times New Roman"/>
          <w:color w:val="000000"/>
        </w:rPr>
        <w:tab/>
        <w:t xml:space="preserve">Школа молодого воспитателя;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•</w:t>
      </w:r>
      <w:r w:rsidRPr="00F642A5">
        <w:rPr>
          <w:rFonts w:eastAsia="Times New Roman"/>
          <w:color w:val="000000"/>
        </w:rPr>
        <w:tab/>
        <w:t>Творческая группа по приоритетным направленностям педагогической деятельности воспитателей;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•</w:t>
      </w:r>
      <w:r w:rsidRPr="00F642A5">
        <w:rPr>
          <w:rFonts w:eastAsia="Times New Roman"/>
          <w:color w:val="000000"/>
        </w:rPr>
        <w:tab/>
        <w:t xml:space="preserve">Творческая группа по физическому развитию и укреплению здоровья дошкольников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   Педагогами успешно используются в работе схемы, модели, заместители, дидактические игры познавательного характера, направленные на повышение детской компетентности, становление познавательной активности ребенка.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  <w:r w:rsidRPr="00F642A5">
        <w:rPr>
          <w:rFonts w:eastAsia="Times New Roman"/>
          <w:b/>
          <w:bCs/>
          <w:color w:val="000000"/>
        </w:rPr>
        <w:t>Участие педагогов в</w:t>
      </w:r>
      <w:r w:rsidRPr="00F642A5">
        <w:rPr>
          <w:rFonts w:eastAsia="Times New Roman"/>
          <w:b/>
          <w:bCs/>
          <w:color w:val="000000"/>
          <w:lang w:val="en-US"/>
        </w:rPr>
        <w:t> </w:t>
      </w:r>
      <w:r w:rsidRPr="00F642A5">
        <w:rPr>
          <w:rFonts w:eastAsia="Times New Roman"/>
          <w:b/>
          <w:bCs/>
          <w:color w:val="000000"/>
        </w:rPr>
        <w:t>профессиональных конкурсах в</w:t>
      </w:r>
      <w:r w:rsidRPr="00F642A5">
        <w:rPr>
          <w:rFonts w:eastAsia="Times New Roman"/>
          <w:b/>
          <w:bCs/>
          <w:color w:val="000000"/>
          <w:lang w:val="en-US"/>
        </w:rPr>
        <w:t> </w:t>
      </w:r>
      <w:r w:rsidRPr="00F642A5">
        <w:rPr>
          <w:rFonts w:eastAsia="Times New Roman"/>
          <w:b/>
          <w:bCs/>
          <w:color w:val="000000"/>
        </w:rPr>
        <w:t>202</w:t>
      </w:r>
      <w:r w:rsidR="00895398">
        <w:rPr>
          <w:rFonts w:eastAsia="Times New Roman"/>
          <w:b/>
          <w:bCs/>
          <w:color w:val="000000"/>
        </w:rPr>
        <w:t>3</w:t>
      </w:r>
      <w:r w:rsidRPr="00F642A5">
        <w:rPr>
          <w:rFonts w:eastAsia="Times New Roman"/>
          <w:b/>
          <w:bCs/>
          <w:color w:val="000000"/>
        </w:rPr>
        <w:t xml:space="preserve"> году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Для осуществления качественного образовательного процесса в ДОО педагогические работники повышают свой профессиональный уровень через систему обучающих мероприятий: КПК, городские методические объединения (в этом году в онлайн-формате), систему внутреннего обучения (педсоветы, семинары, мастер классы), знакомства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опытом работы своих коллег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других дошкольных учреждений, 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также   распространения своего передового педагогического опыта, самообразование.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097"/>
        <w:gridCol w:w="1462"/>
        <w:gridCol w:w="1854"/>
        <w:gridCol w:w="2027"/>
      </w:tblGrid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Наименование</w:t>
            </w:r>
            <w:proofErr w:type="spellEnd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Дата</w:t>
            </w:r>
            <w:proofErr w:type="spellEnd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Результат</w:t>
            </w:r>
            <w:proofErr w:type="spellEnd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участия</w:t>
            </w:r>
            <w:proofErr w:type="spellEnd"/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F642A5">
              <w:rPr>
                <w:rFonts w:eastAsia="Times New Roman"/>
                <w:bCs/>
                <w:color w:val="000000"/>
              </w:rPr>
              <w:t>«Восемь жемчужин дошкольного образования – 202</w:t>
            </w:r>
            <w:r w:rsidR="00895398">
              <w:rPr>
                <w:rFonts w:eastAsia="Times New Roman"/>
                <w:bCs/>
                <w:color w:val="000000"/>
              </w:rPr>
              <w:t>3</w:t>
            </w:r>
            <w:r w:rsidRPr="00F642A5">
              <w:rPr>
                <w:rFonts w:eastAsia="Times New Roman"/>
                <w:bCs/>
                <w:color w:val="000000"/>
              </w:rPr>
              <w:t xml:space="preserve">» в </w:t>
            </w:r>
            <w:r w:rsidRPr="00F642A5">
              <w:rPr>
                <w:rFonts w:eastAsia="Times New Roman"/>
              </w:rPr>
              <w:t xml:space="preserve"> </w:t>
            </w:r>
            <w:r w:rsidRPr="00F642A5">
              <w:rPr>
                <w:rFonts w:eastAsia="Times New Roman"/>
                <w:bCs/>
                <w:color w:val="000000"/>
              </w:rPr>
              <w:t>номинации «Система патриотического и духовно-нравственного воспитания с семьями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F642A5">
              <w:rPr>
                <w:rFonts w:eastAsia="Times New Roman"/>
                <w:bCs/>
                <w:color w:val="000000"/>
              </w:rPr>
              <w:t xml:space="preserve"> Федеральный научно-общественный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F642A5">
              <w:rPr>
                <w:rFonts w:eastAsia="Times New Roman"/>
                <w:bCs/>
                <w:color w:val="000000"/>
              </w:rPr>
              <w:t>Сентябрь-март 202</w:t>
            </w:r>
            <w:r w:rsidR="00895398">
              <w:rPr>
                <w:rFonts w:eastAsia="Times New Roman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F642A5">
              <w:rPr>
                <w:rFonts w:eastAsia="Times New Roman"/>
                <w:bCs/>
                <w:color w:val="000000"/>
              </w:rPr>
              <w:t>Расулова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F642A5">
              <w:rPr>
                <w:rFonts w:eastAsia="Times New Roman"/>
                <w:bCs/>
                <w:color w:val="000000"/>
              </w:rPr>
              <w:t>Диплом победителя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 «Мама подарила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Муниципальный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библиотека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895398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25.03.202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Эседова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Э.А, Нежведилова Н.М., Магомедвелиева М.Н., Садулаева А.А.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Грамоты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Агентство педагогических инициатив «Призвание»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Ноябрь 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Расулрва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Т.И.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Диплом 1-й степени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proofErr w:type="spellStart"/>
            <w:r w:rsidRPr="00F642A5">
              <w:rPr>
                <w:rFonts w:eastAsia="Times New Roman"/>
                <w:lang w:val="en-US"/>
              </w:rPr>
              <w:t>Фестиваль-конкурс</w:t>
            </w:r>
            <w:proofErr w:type="spellEnd"/>
            <w:r w:rsidRPr="00F642A5">
              <w:rPr>
                <w:rFonts w:eastAsia="Times New Roman"/>
                <w:lang w:val="en-US"/>
              </w:rPr>
              <w:t xml:space="preserve"> </w:t>
            </w:r>
            <w:r w:rsidRPr="00F642A5">
              <w:rPr>
                <w:rFonts w:eastAsia="Times New Roman"/>
                <w:lang w:val="en-US"/>
              </w:rPr>
              <w:lastRenderedPageBreak/>
              <w:t>«</w:t>
            </w:r>
            <w:proofErr w:type="spellStart"/>
            <w:r w:rsidRPr="00F642A5">
              <w:rPr>
                <w:rFonts w:eastAsia="Times New Roman"/>
                <w:lang w:val="en-US"/>
              </w:rPr>
              <w:t>Краски</w:t>
            </w:r>
            <w:proofErr w:type="spellEnd"/>
            <w:r w:rsidRPr="00F642A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lang w:val="en-US"/>
              </w:rPr>
              <w:t>осени</w:t>
            </w:r>
            <w:proofErr w:type="spellEnd"/>
            <w:r w:rsidRPr="00F642A5">
              <w:rPr>
                <w:rFonts w:eastAsia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proofErr w:type="spellStart"/>
            <w:r w:rsidRPr="00F642A5">
              <w:rPr>
                <w:rFonts w:eastAsia="Times New Roman"/>
                <w:lang w:val="en-US"/>
              </w:rPr>
              <w:lastRenderedPageBreak/>
              <w:t>Всероссийский</w:t>
            </w:r>
            <w:proofErr w:type="spellEnd"/>
            <w:r w:rsidRPr="00F642A5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proofErr w:type="spellStart"/>
            <w:r w:rsidRPr="00F642A5">
              <w:rPr>
                <w:rFonts w:eastAsia="Times New Roman"/>
                <w:lang w:val="en-US"/>
              </w:rPr>
              <w:t>Ноябрь</w:t>
            </w:r>
            <w:proofErr w:type="spellEnd"/>
            <w:r w:rsidRPr="00F642A5">
              <w:rPr>
                <w:rFonts w:eastAsia="Times New Roman"/>
                <w:lang w:val="en-US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Эмиргамзаева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Д.А, </w:t>
            </w:r>
            <w:r w:rsidRPr="00F642A5">
              <w:rPr>
                <w:rFonts w:eastAsia="Times New Roman"/>
                <w:color w:val="000000"/>
              </w:rPr>
              <w:lastRenderedPageBreak/>
              <w:t>Джамалдинова Н.М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lastRenderedPageBreak/>
              <w:t xml:space="preserve">Грамоты 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lastRenderedPageBreak/>
              <w:t>«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Живое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слово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895398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24.03.202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Эмиргамзаева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Д.А., </w:t>
            </w:r>
            <w:proofErr w:type="spellStart"/>
            <w:r w:rsidRPr="00F642A5">
              <w:rPr>
                <w:rFonts w:eastAsia="Times New Roman"/>
                <w:color w:val="000000"/>
              </w:rPr>
              <w:t>джамалдинова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Н.М.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Дипломы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 1-й, 2-й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степени</w:t>
            </w:r>
            <w:proofErr w:type="spellEnd"/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Страна талантов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Международный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Октябрь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Исрафилова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Г.Л.,</w:t>
            </w:r>
            <w:proofErr w:type="spellStart"/>
            <w:r w:rsidRPr="00F642A5">
              <w:rPr>
                <w:rFonts w:eastAsia="Times New Roman"/>
                <w:color w:val="000000"/>
              </w:rPr>
              <w:t>Садуева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 А.А.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Дипломы 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«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Спеши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делать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добро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КотлярУ.Л</w:t>
            </w:r>
            <w:proofErr w:type="spellEnd"/>
            <w:r w:rsidRPr="00F642A5">
              <w:rPr>
                <w:rFonts w:eastAsia="Times New Roman"/>
                <w:color w:val="000000"/>
              </w:rPr>
              <w:t>., Гаджалиева З.Д.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Грамоты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за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 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участие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«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Уж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 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небо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осенью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дышало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Всероссийский. Центр интеллектуального развития «Пятое измерение»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895398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05.10.202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87131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СаидоваА</w:t>
            </w:r>
            <w:r w:rsidRPr="00F87131">
              <w:rPr>
                <w:rFonts w:eastAsia="Times New Roman"/>
                <w:color w:val="000000"/>
              </w:rPr>
              <w:t>.</w:t>
            </w:r>
            <w:r w:rsidRPr="00F642A5">
              <w:rPr>
                <w:rFonts w:eastAsia="Times New Roman"/>
                <w:color w:val="000000"/>
              </w:rPr>
              <w:t>Б</w:t>
            </w:r>
            <w:proofErr w:type="spellEnd"/>
            <w:r w:rsidRPr="00F87131">
              <w:rPr>
                <w:rFonts w:eastAsia="Times New Roman"/>
                <w:color w:val="000000"/>
              </w:rPr>
              <w:t xml:space="preserve">., </w:t>
            </w:r>
            <w:r w:rsidRPr="00F642A5">
              <w:rPr>
                <w:rFonts w:eastAsia="Times New Roman"/>
                <w:color w:val="000000"/>
              </w:rPr>
              <w:t>Абдуллаева</w:t>
            </w:r>
            <w:r w:rsidRPr="00F87131">
              <w:rPr>
                <w:rFonts w:eastAsia="Times New Roman"/>
                <w:color w:val="000000"/>
              </w:rPr>
              <w:t xml:space="preserve"> </w:t>
            </w:r>
            <w:r w:rsidRPr="00F642A5">
              <w:rPr>
                <w:rFonts w:eastAsia="Times New Roman"/>
                <w:color w:val="000000"/>
              </w:rPr>
              <w:t>З</w:t>
            </w:r>
            <w:r w:rsidRPr="00F87131">
              <w:rPr>
                <w:rFonts w:eastAsia="Times New Roman"/>
                <w:color w:val="000000"/>
              </w:rPr>
              <w:t>.</w:t>
            </w:r>
            <w:r w:rsidRPr="00F642A5">
              <w:rPr>
                <w:rFonts w:eastAsia="Times New Roman"/>
                <w:color w:val="000000"/>
              </w:rPr>
              <w:t>М</w:t>
            </w:r>
            <w:r w:rsidRPr="00F8713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Сертификат куратора, благодарственное письмо </w:t>
            </w:r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«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Энциклопедия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профессий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Международный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895398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26.11.202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БатыроаА.А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., </w:t>
            </w:r>
            <w:proofErr w:type="spellStart"/>
            <w:r w:rsidRPr="00F642A5">
              <w:rPr>
                <w:rFonts w:eastAsia="Times New Roman"/>
                <w:color w:val="000000"/>
              </w:rPr>
              <w:t>Бвширова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Благодарственные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письма</w:t>
            </w:r>
            <w:proofErr w:type="spellEnd"/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Фестиваль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«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Новогоднее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обрамление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> — 202</w:t>
            </w:r>
            <w:r w:rsidRPr="00F642A5">
              <w:rPr>
                <w:rFonts w:eastAsia="Times New Roman"/>
                <w:color w:val="000000"/>
              </w:rPr>
              <w:t>1</w:t>
            </w:r>
            <w:r w:rsidRPr="00F642A5">
              <w:rPr>
                <w:rFonts w:eastAsia="Times New Roman"/>
                <w:color w:val="00000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>В</w:t>
            </w:r>
            <w:r w:rsidRPr="00F642A5">
              <w:rPr>
                <w:rFonts w:eastAsia="Times New Roman"/>
                <w:color w:val="000000"/>
                <w:lang w:val="en-US"/>
              </w:rPr>
              <w:t> </w:t>
            </w:r>
            <w:r w:rsidRPr="00F642A5">
              <w:rPr>
                <w:rFonts w:eastAsia="Times New Roman"/>
                <w:color w:val="000000"/>
              </w:rPr>
              <w:t>рамках международной программы «Эко»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895398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23.11.202</w:t>
            </w:r>
            <w:r w:rsidR="00895398">
              <w:rPr>
                <w:rFonts w:eastAsia="Times New Roman"/>
                <w:color w:val="000000"/>
              </w:rPr>
              <w:t>3</w:t>
            </w:r>
            <w:r w:rsidRPr="00F642A5">
              <w:rPr>
                <w:rFonts w:eastAsia="Times New Roman"/>
                <w:color w:val="000000"/>
                <w:lang w:val="en-US"/>
              </w:rPr>
              <w:t>—18.12.202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</w:rPr>
              <w:t>Саидова А.Б.</w:t>
            </w:r>
            <w:r w:rsidRPr="00F642A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Сертификат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участника</w:t>
            </w:r>
            <w:proofErr w:type="spellEnd"/>
          </w:p>
        </w:tc>
      </w:tr>
      <w:tr w:rsidR="00F642A5" w:rsidRPr="00F642A5" w:rsidTr="001D4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«Экзамен от </w:t>
            </w:r>
            <w:proofErr w:type="spellStart"/>
            <w:r w:rsidRPr="00F642A5">
              <w:rPr>
                <w:rFonts w:eastAsia="Times New Roman"/>
                <w:color w:val="000000"/>
              </w:rPr>
              <w:t>Робокара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 Поли»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957891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</w:t>
            </w:r>
            <w:r w:rsidR="0089539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</w:rPr>
              <w:t>АлилееваМ.А</w:t>
            </w:r>
            <w:proofErr w:type="spellEnd"/>
            <w:r w:rsidRPr="00F642A5">
              <w:rPr>
                <w:rFonts w:eastAsia="Times New Roman"/>
                <w:color w:val="000000"/>
              </w:rPr>
              <w:t xml:space="preserve">.; Магомедвелиева Ф.К.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Сертификат</w:t>
            </w:r>
            <w:proofErr w:type="spellEnd"/>
            <w:r w:rsidRPr="00F642A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color w:val="000000"/>
                <w:lang w:val="en-US"/>
              </w:rPr>
              <w:t>участника</w:t>
            </w:r>
            <w:proofErr w:type="spellEnd"/>
          </w:p>
        </w:tc>
      </w:tr>
    </w:tbl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Вывод: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Детском саду созданы кадровые условия, обеспечивающие качественную реализацию образовательной программы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соответствии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требованиями обновления дошкольного образования.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Детском саду. Педагоги МБДОУ №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31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зарекомендовали себя как инициативный, творческий коллектив, умеющий найти индивидуальный подход к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каждому ребенку, помочь раскрыть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мастерства, их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творческий потенциал, стремление к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повышению своего теоретического уровня позволяют педагогам создать комфортные условия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группах, грамотно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успешно строить педагогический процесс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учетом требований ФГОС ДО. Однако необходимо педагогам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узким специалистам более активно принимать участие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время аттестации педагогического работника, 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во-вторых, играет большую роль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повышении рейтинга Детского сада.</w:t>
      </w:r>
    </w:p>
    <w:p w:rsidR="00895398" w:rsidRPr="00F642A5" w:rsidRDefault="00895398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  <w:r w:rsidRPr="00F642A5">
        <w:rPr>
          <w:rFonts w:eastAsia="Times New Roman"/>
          <w:b/>
          <w:bCs/>
          <w:color w:val="000000"/>
        </w:rPr>
        <w:t xml:space="preserve"> Анализ психолого-педагогических условий.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  <w:r w:rsidRPr="00F642A5">
        <w:rPr>
          <w:rFonts w:eastAsia="Times New Roman"/>
          <w:b/>
          <w:bCs/>
          <w:color w:val="000000"/>
        </w:rPr>
        <w:t xml:space="preserve">     </w:t>
      </w:r>
      <w:r w:rsidRPr="00F642A5">
        <w:rPr>
          <w:rFonts w:eastAsia="Times New Roman"/>
          <w:color w:val="000000"/>
        </w:rPr>
        <w:t xml:space="preserve"> Для успешной реализации программы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МБДОУ обеспечиваются следующие психолого-педагогические условия: уважение взрослых к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человеческому достоинству </w:t>
      </w:r>
      <w:r w:rsidRPr="00F642A5">
        <w:rPr>
          <w:rFonts w:eastAsia="Times New Roman"/>
          <w:color w:val="000000"/>
        </w:rPr>
        <w:lastRenderedPageBreak/>
        <w:t>детей, формирование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поддержка их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положительной самооценки, уверенности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собственных возможностях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способностях.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результатам анкетирования 85 %педагогов имеют личностно-ориентированный стиль взаимодействия, 93 %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родителей удовлетворены стилем взаимодействия педагогов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детьми,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образовательной деятельности используются формы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методы работы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детьми, соответствующие их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возрастным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индивидуальным особенностям.     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детском саду педагоги обращают достаточное внимание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индивидуальный подход к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детям, стараются мотивировать все виды деятельности детей. Педагоги имеют знания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области дифференцированного обучения, при необходимости применяют эти знания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практической деятельности, образовательная деятельность построена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основе взаимодействия взрослых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детьми, ориентированного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интересы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возможности каждого ребенка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учитывающего социальную ситуацию его развития.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Образовательный процесс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ДОО включает как совместную, так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самостоятельную деятельность детей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интересам.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 Самостоятельной деятельности отводится 3–4 часа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день:</w:t>
      </w:r>
    </w:p>
    <w:p w:rsidR="00F642A5" w:rsidRPr="00F642A5" w:rsidRDefault="00F642A5" w:rsidP="00F642A5">
      <w:pPr>
        <w:numPr>
          <w:ilvl w:val="0"/>
          <w:numId w:val="27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осуществляется поддержка взрослыми положительного, доброжелательного отношения детей друг к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другу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взаимодействия детей друг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другом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разных видах деятельности;</w:t>
      </w:r>
    </w:p>
    <w:p w:rsidR="00F642A5" w:rsidRPr="00F642A5" w:rsidRDefault="00F642A5" w:rsidP="00F642A5">
      <w:pPr>
        <w:numPr>
          <w:ilvl w:val="0"/>
          <w:numId w:val="27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взрослые поддерживают инициативу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самостоятельность детей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специфических для них видах деятельности: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игровой, двигательной, познавательно-исследовательской, музыкальной, коммуникативной, 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также при восприятии художественной литературы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фольклора, самообслуживании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элементарном бытовом труде, конструировании;</w:t>
      </w:r>
    </w:p>
    <w:p w:rsidR="00F642A5" w:rsidRPr="00F642A5" w:rsidRDefault="00F642A5" w:rsidP="00F642A5">
      <w:pPr>
        <w:numPr>
          <w:ilvl w:val="0"/>
          <w:numId w:val="27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дети свободны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выборе материалов, видов активности, участников совместной деятельности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общения, детям обеспечивается защита от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всех форм физического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психического насилия;</w:t>
      </w:r>
    </w:p>
    <w:p w:rsidR="00F642A5" w:rsidRPr="00F642A5" w:rsidRDefault="00F642A5" w:rsidP="00F642A5">
      <w:pPr>
        <w:numPr>
          <w:ilvl w:val="0"/>
          <w:numId w:val="27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осуществляется поддержка родителей (законных представителей)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воспитании детей, охране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укреплении их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здоровья.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color w:val="000000"/>
        </w:rPr>
      </w:pPr>
      <w:r w:rsidRPr="00F642A5">
        <w:rPr>
          <w:rFonts w:eastAsia="Times New Roman"/>
          <w:b/>
          <w:color w:val="000000"/>
        </w:rPr>
        <w:t xml:space="preserve"> Качество организации образовательной деятельности в ДОО в соответствии с ООП ДО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При организации </w:t>
      </w:r>
      <w:proofErr w:type="spellStart"/>
      <w:r w:rsidRPr="00F642A5">
        <w:rPr>
          <w:rFonts w:eastAsia="Times New Roman"/>
          <w:color w:val="000000"/>
        </w:rPr>
        <w:t>воспитательно</w:t>
      </w:r>
      <w:proofErr w:type="spellEnd"/>
      <w:r w:rsidRPr="00F642A5">
        <w:rPr>
          <w:rFonts w:eastAsia="Times New Roman"/>
          <w:color w:val="000000"/>
        </w:rPr>
        <w:t>-образовательного процесса учитывался ведущий вид деятельности детей — игровая деятельность. Игра представлена как организованная воспитателем, так и организованная по инициативе детей. Основная задача педагогов — повысить значимость игры в образовательном процессе детского сада как основного вида детской деятельности посредством поддержки спонтанной игры детей, ее обогащения и обеспечения игрового времени и пространства.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В 2021-2022 пр</w:t>
      </w:r>
      <w:r w:rsidR="00F87131">
        <w:rPr>
          <w:rFonts w:eastAsia="Times New Roman"/>
          <w:color w:val="000000"/>
        </w:rPr>
        <w:t xml:space="preserve">оводилась работа по освоению и </w:t>
      </w:r>
      <w:r w:rsidRPr="00F642A5">
        <w:rPr>
          <w:rFonts w:eastAsia="Times New Roman"/>
          <w:color w:val="000000"/>
        </w:rPr>
        <w:t xml:space="preserve">применению современных Педагогических технологий в работе с </w:t>
      </w:r>
      <w:proofErr w:type="gramStart"/>
      <w:r w:rsidRPr="00F642A5">
        <w:rPr>
          <w:rFonts w:eastAsia="Times New Roman"/>
          <w:color w:val="000000"/>
        </w:rPr>
        <w:t>детьми :</w:t>
      </w:r>
      <w:proofErr w:type="gramEnd"/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1.</w:t>
      </w:r>
      <w:r w:rsidRPr="00F642A5">
        <w:rPr>
          <w:rFonts w:eastAsia="Times New Roman"/>
          <w:color w:val="000000"/>
        </w:rPr>
        <w:tab/>
        <w:t>Внедрение во всех возрастных группах «доброжелательных» технологий: «Утро радостных встреч», «Гость группы», «Технология развития эмоционального интеллекта».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2.</w:t>
      </w:r>
      <w:r w:rsidRPr="00F642A5">
        <w:rPr>
          <w:rFonts w:eastAsia="Times New Roman"/>
          <w:color w:val="000000"/>
        </w:rPr>
        <w:tab/>
        <w:t>Организация серии мастер-классов для педагогов по использованию технологий: «Утро радостных встреч», «Гость группы», «Технология развития эмоционального интеллекта», «Рефлексивный круг».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3.</w:t>
      </w:r>
      <w:r w:rsidRPr="00F642A5">
        <w:rPr>
          <w:rFonts w:eastAsia="Times New Roman"/>
          <w:color w:val="000000"/>
        </w:rPr>
        <w:tab/>
        <w:t xml:space="preserve"> Разработка алгоритма для педагогов по использованию вышеперечисленных технологий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  <w:r w:rsidRPr="00F642A5">
        <w:rPr>
          <w:rFonts w:eastAsia="Times New Roman"/>
          <w:b/>
          <w:bCs/>
          <w:color w:val="000000"/>
        </w:rPr>
        <w:t xml:space="preserve"> Качество образовательной деятельности по</w:t>
      </w:r>
      <w:r w:rsidRPr="00F642A5">
        <w:rPr>
          <w:rFonts w:eastAsia="Times New Roman"/>
          <w:b/>
          <w:bCs/>
          <w:color w:val="000000"/>
          <w:lang w:val="en-US"/>
        </w:rPr>
        <w:t> </w:t>
      </w:r>
      <w:r w:rsidRPr="00F642A5">
        <w:rPr>
          <w:rFonts w:eastAsia="Times New Roman"/>
          <w:b/>
          <w:bCs/>
          <w:color w:val="000000"/>
        </w:rPr>
        <w:t>освоению образовательных областей, самостоятельной и</w:t>
      </w:r>
      <w:r w:rsidRPr="00F642A5">
        <w:rPr>
          <w:rFonts w:eastAsia="Times New Roman"/>
          <w:b/>
          <w:bCs/>
          <w:color w:val="000000"/>
          <w:lang w:val="en-US"/>
        </w:rPr>
        <w:t> </w:t>
      </w:r>
      <w:r w:rsidRPr="00F642A5">
        <w:rPr>
          <w:rFonts w:eastAsia="Times New Roman"/>
          <w:b/>
          <w:bCs/>
          <w:color w:val="000000"/>
        </w:rPr>
        <w:t>совместной деятельности детей и</w:t>
      </w:r>
      <w:r w:rsidRPr="00F642A5">
        <w:rPr>
          <w:rFonts w:eastAsia="Times New Roman"/>
          <w:b/>
          <w:bCs/>
          <w:color w:val="000000"/>
          <w:lang w:val="en-US"/>
        </w:rPr>
        <w:t> </w:t>
      </w:r>
      <w:r w:rsidRPr="00F642A5">
        <w:rPr>
          <w:rFonts w:eastAsia="Times New Roman"/>
          <w:b/>
          <w:bCs/>
          <w:color w:val="000000"/>
        </w:rPr>
        <w:t>взрослых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b/>
          <w:color w:val="000000"/>
        </w:rPr>
        <w:t xml:space="preserve">             </w:t>
      </w:r>
      <w:r w:rsidRPr="00F642A5">
        <w:rPr>
          <w:rFonts w:eastAsia="Times New Roman"/>
          <w:color w:val="000000"/>
        </w:rPr>
        <w:t>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ходе оперативного контроля основными вопросами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учебном году были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санитарное состояние помещений групп, создание условий для охраны жизни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здоровья детей, организация питания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группах, планирование педагогами образовательной деятельности, подготовка воспитателей к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ООД, организация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проведение итоговых мероприятий, соблюдение режима дня, прогулки, организация </w:t>
      </w:r>
      <w:r w:rsidRPr="00F642A5">
        <w:rPr>
          <w:rFonts w:eastAsia="Times New Roman"/>
          <w:color w:val="000000"/>
        </w:rPr>
        <w:lastRenderedPageBreak/>
        <w:t>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проведение родительских собраний, обновление информации для родителей, организация закаливающих мероприятий, создание развивающей предметно-пространственной среды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соответствии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требованиями ФГОС ДО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т. д.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соответствии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поставленными задачами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2021/22 учебный год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МБДОУ было проведено 2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тематические проверки.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ноябре 2021 года был проведен тематический контроль «Состояние работы ДОО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развитию двигательной активности дошкольников, формирование ЗОЖ» и феврале «Развитие творческого потенциала личности дошкольника через организацию работы по художественно-эстетическому развитию».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Были обследованы двигательные навыки детей, дана оценка профессионального мастерства воспитателей, проведен анализ развивающей предметно-пространственной среды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данному направлению, планирование работы педагогами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инструктором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физвоспитанию, эффективность работы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родителями.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результате определена степень эффективности работы ДОО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развитию двигательной активности дошкольников, намечены траектории поиска путей оптимизации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современных форм двигательной активности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ДОО:</w:t>
      </w:r>
    </w:p>
    <w:p w:rsidR="00F642A5" w:rsidRPr="00F642A5" w:rsidRDefault="00F642A5" w:rsidP="00F642A5">
      <w:pPr>
        <w:numPr>
          <w:ilvl w:val="0"/>
          <w:numId w:val="28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Повышение профессионального мастерства педагогов с целью совершенствования работы по использованию здоровьесберегающих технологий, </w:t>
      </w:r>
    </w:p>
    <w:p w:rsidR="00F642A5" w:rsidRPr="00F642A5" w:rsidRDefault="00F642A5" w:rsidP="00F642A5">
      <w:pPr>
        <w:numPr>
          <w:ilvl w:val="0"/>
          <w:numId w:val="28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направленных на продвижение ценностей здорового образа жизни, социализацию дошкольников через раннюю профориентацию и формирование основ финансовой грамотности;</w:t>
      </w:r>
    </w:p>
    <w:p w:rsidR="00F642A5" w:rsidRPr="00F642A5" w:rsidRDefault="00F642A5" w:rsidP="00F642A5">
      <w:pPr>
        <w:numPr>
          <w:ilvl w:val="0"/>
          <w:numId w:val="28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Проведение тематического контроля: «</w:t>
      </w:r>
      <w:proofErr w:type="spellStart"/>
      <w:r w:rsidRPr="00F642A5">
        <w:rPr>
          <w:rFonts w:eastAsia="Times New Roman"/>
          <w:color w:val="000000"/>
        </w:rPr>
        <w:t>Здоровьесбережение</w:t>
      </w:r>
      <w:proofErr w:type="spellEnd"/>
      <w:r w:rsidRPr="00F642A5">
        <w:rPr>
          <w:rFonts w:eastAsia="Times New Roman"/>
          <w:color w:val="000000"/>
        </w:rPr>
        <w:t xml:space="preserve"> и организация работы по физическому развитию в ДОО», «Организация работы в ДОО по ранней профориентации дошкольников»;</w:t>
      </w:r>
    </w:p>
    <w:p w:rsidR="00F642A5" w:rsidRPr="00F642A5" w:rsidRDefault="00F642A5" w:rsidP="00F642A5">
      <w:pPr>
        <w:numPr>
          <w:ilvl w:val="0"/>
          <w:numId w:val="28"/>
        </w:numPr>
        <w:spacing w:before="100" w:beforeAutospacing="1" w:after="0" w:afterAutospacing="1" w:line="240" w:lineRule="auto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Проведение педсоветов: «Создание оптимальных условий, обеспечивающих охрану и укрепление физического и психического здоровья детей, сохранение их индивидуальности, приобщение детей к ценностям здорового образа жизни в контексте реализации ФГОС ДО», «Современные образовательные технологии в ранней профориентации дошкольников».</w:t>
      </w:r>
    </w:p>
    <w:p w:rsidR="00F642A5" w:rsidRPr="00F642A5" w:rsidRDefault="00F642A5" w:rsidP="00F642A5">
      <w:pPr>
        <w:spacing w:after="0" w:line="240" w:lineRule="auto"/>
        <w:ind w:left="720"/>
        <w:contextualSpacing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b/>
          <w:bCs/>
          <w:color w:val="000000"/>
        </w:rPr>
        <w:t>Анализ реализации системы взаимодействия с</w:t>
      </w:r>
      <w:r w:rsidRPr="00F642A5">
        <w:rPr>
          <w:rFonts w:eastAsia="Times New Roman"/>
          <w:b/>
          <w:bCs/>
          <w:color w:val="000000"/>
          <w:lang w:val="en-US"/>
        </w:rPr>
        <w:t> </w:t>
      </w:r>
      <w:r w:rsidRPr="00F642A5">
        <w:rPr>
          <w:rFonts w:eastAsia="Times New Roman"/>
          <w:b/>
          <w:bCs/>
          <w:color w:val="000000"/>
        </w:rPr>
        <w:t>семьями воспитанников</w:t>
      </w:r>
      <w:r w:rsidRPr="00F642A5">
        <w:rPr>
          <w:rFonts w:eastAsia="Times New Roman"/>
          <w:color w:val="000000"/>
        </w:rPr>
        <w:t>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         Согласно ФГОС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ДО, сотрудничество ДОО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семьями воспитанников выступает одним из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основных принципов дошкольного образования, 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обеспечение психолого-педагогической поддержки семьи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повышение компетентности родителей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вопросах развития, образования, охраны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укрепления здоровья </w:t>
      </w:r>
      <w:proofErr w:type="gramStart"/>
      <w:r w:rsidRPr="00F642A5">
        <w:rPr>
          <w:rFonts w:eastAsia="Times New Roman"/>
          <w:color w:val="000000"/>
        </w:rPr>
        <w:t>детей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 –</w:t>
      </w:r>
      <w:proofErr w:type="gramEnd"/>
      <w:r w:rsidRPr="00F642A5">
        <w:rPr>
          <w:rFonts w:eastAsia="Times New Roman"/>
          <w:color w:val="000000"/>
        </w:rPr>
        <w:t xml:space="preserve"> одной из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задач,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решение которой направлен стандарт. Анализ состава семей показал, что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целом контингент семей социально благополучный, преобладают дети из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полных семей (83%). Воспитательная работа строится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учетом индивидуальных особенностей детей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использованием разнообразных форм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методов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тесной взаимосвязи воспитателей, специалистов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родителей. Усилия педагогического коллектива были направлены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построение системы взаимодействия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родителями, направленной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обеспечение гармоничного развития ребенка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соответствии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его возможностями, потребностями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интересами. Использовались различные формы работы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родителями: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групповые и</w:t>
      </w:r>
      <w:r w:rsidRPr="00F642A5">
        <w:rPr>
          <w:rFonts w:eastAsia="Times New Roman"/>
          <w:color w:val="000000"/>
          <w:lang w:val="en-US"/>
        </w:rPr>
        <w:t> </w:t>
      </w:r>
      <w:proofErr w:type="spellStart"/>
      <w:r w:rsidRPr="00F642A5">
        <w:rPr>
          <w:rFonts w:eastAsia="Times New Roman"/>
          <w:color w:val="000000"/>
        </w:rPr>
        <w:t>общесадовские</w:t>
      </w:r>
      <w:proofErr w:type="spellEnd"/>
      <w:r w:rsidRPr="00F642A5">
        <w:rPr>
          <w:rFonts w:eastAsia="Times New Roman"/>
          <w:color w:val="000000"/>
        </w:rPr>
        <w:t xml:space="preserve"> родительские собрания;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организация общественного контроля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участием родительской общественности (организация питания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ДОО), консультации;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F642A5">
        <w:rPr>
          <w:rFonts w:eastAsia="Times New Roman"/>
          <w:color w:val="000000"/>
          <w:lang w:val="en-US"/>
        </w:rPr>
        <w:t>конкурсы</w:t>
      </w:r>
      <w:proofErr w:type="spellEnd"/>
      <w:r w:rsidRPr="00F642A5">
        <w:rPr>
          <w:rFonts w:eastAsia="Times New Roman"/>
          <w:color w:val="000000"/>
          <w:lang w:val="en-US"/>
        </w:rPr>
        <w:t xml:space="preserve"> </w:t>
      </w:r>
      <w:proofErr w:type="spellStart"/>
      <w:r w:rsidRPr="00F642A5">
        <w:rPr>
          <w:rFonts w:eastAsia="Times New Roman"/>
          <w:color w:val="000000"/>
          <w:lang w:val="en-US"/>
        </w:rPr>
        <w:t>совместного</w:t>
      </w:r>
      <w:proofErr w:type="spellEnd"/>
      <w:r w:rsidRPr="00F642A5">
        <w:rPr>
          <w:rFonts w:eastAsia="Times New Roman"/>
          <w:color w:val="000000"/>
          <w:lang w:val="en-US"/>
        </w:rPr>
        <w:t xml:space="preserve"> </w:t>
      </w:r>
      <w:proofErr w:type="spellStart"/>
      <w:r w:rsidRPr="00F642A5">
        <w:rPr>
          <w:rFonts w:eastAsia="Times New Roman"/>
          <w:color w:val="000000"/>
          <w:lang w:val="en-US"/>
        </w:rPr>
        <w:t>творчества</w:t>
      </w:r>
      <w:proofErr w:type="spellEnd"/>
      <w:r w:rsidRPr="00F642A5">
        <w:rPr>
          <w:rFonts w:eastAsia="Times New Roman"/>
          <w:color w:val="000000"/>
          <w:lang w:val="en-US"/>
        </w:rPr>
        <w:t>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оформление наглядной информации: уголков для родителей, папок-передвижек;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открытый показ занятий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развлечений;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F642A5">
        <w:rPr>
          <w:rFonts w:eastAsia="Times New Roman"/>
          <w:color w:val="000000"/>
          <w:lang w:val="en-US"/>
        </w:rPr>
        <w:t>совместные</w:t>
      </w:r>
      <w:proofErr w:type="spellEnd"/>
      <w:r w:rsidRPr="00F642A5">
        <w:rPr>
          <w:rFonts w:eastAsia="Times New Roman"/>
          <w:color w:val="000000"/>
          <w:lang w:val="en-US"/>
        </w:rPr>
        <w:t xml:space="preserve"> </w:t>
      </w:r>
      <w:proofErr w:type="spellStart"/>
      <w:r w:rsidRPr="00F642A5">
        <w:rPr>
          <w:rFonts w:eastAsia="Times New Roman"/>
          <w:color w:val="000000"/>
          <w:lang w:val="en-US"/>
        </w:rPr>
        <w:t>праздники</w:t>
      </w:r>
      <w:proofErr w:type="spellEnd"/>
      <w:r w:rsidRPr="00F642A5">
        <w:rPr>
          <w:rFonts w:eastAsia="Times New Roman"/>
          <w:color w:val="000000"/>
          <w:lang w:val="en-US"/>
        </w:rPr>
        <w:t>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совместные выставки работ детей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родителей;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консультации, практикумы совместно 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родителями;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eastAsia="Times New Roman"/>
          <w:color w:val="000000"/>
          <w:lang w:val="en-US"/>
        </w:rPr>
      </w:pPr>
      <w:proofErr w:type="spellStart"/>
      <w:r w:rsidRPr="00F642A5">
        <w:rPr>
          <w:rFonts w:eastAsia="Times New Roman"/>
          <w:color w:val="000000"/>
          <w:lang w:val="en-US"/>
        </w:rPr>
        <w:t>акции</w:t>
      </w:r>
      <w:proofErr w:type="spellEnd"/>
      <w:r w:rsidRPr="00F642A5">
        <w:rPr>
          <w:rFonts w:eastAsia="Times New Roman"/>
          <w:color w:val="000000"/>
          <w:lang w:val="en-US"/>
        </w:rPr>
        <w:t>;</w:t>
      </w:r>
    </w:p>
    <w:p w:rsidR="00F642A5" w:rsidRPr="00F642A5" w:rsidRDefault="00F642A5" w:rsidP="00F642A5">
      <w:pPr>
        <w:numPr>
          <w:ilvl w:val="0"/>
          <w:numId w:val="29"/>
        </w:numPr>
        <w:spacing w:before="100" w:beforeAutospacing="1" w:after="0" w:afterAutospacing="1" w:line="240" w:lineRule="auto"/>
        <w:ind w:left="780" w:right="180"/>
        <w:jc w:val="both"/>
        <w:rPr>
          <w:rFonts w:eastAsia="Times New Roman"/>
          <w:color w:val="000000"/>
          <w:lang w:val="en-US"/>
        </w:rPr>
      </w:pPr>
      <w:proofErr w:type="spellStart"/>
      <w:r w:rsidRPr="00F642A5">
        <w:rPr>
          <w:rFonts w:eastAsia="Times New Roman"/>
          <w:color w:val="000000"/>
          <w:lang w:val="en-US"/>
        </w:rPr>
        <w:t>совместные</w:t>
      </w:r>
      <w:proofErr w:type="spellEnd"/>
      <w:r w:rsidRPr="00F642A5">
        <w:rPr>
          <w:rFonts w:eastAsia="Times New Roman"/>
          <w:color w:val="000000"/>
          <w:lang w:val="en-US"/>
        </w:rPr>
        <w:t xml:space="preserve"> </w:t>
      </w:r>
      <w:proofErr w:type="spellStart"/>
      <w:r w:rsidRPr="00F642A5">
        <w:rPr>
          <w:rFonts w:eastAsia="Times New Roman"/>
          <w:color w:val="000000"/>
          <w:lang w:val="en-US"/>
        </w:rPr>
        <w:t>спортивные</w:t>
      </w:r>
      <w:proofErr w:type="spellEnd"/>
      <w:r w:rsidRPr="00F642A5">
        <w:rPr>
          <w:rFonts w:eastAsia="Times New Roman"/>
          <w:color w:val="000000"/>
          <w:lang w:val="en-US"/>
        </w:rPr>
        <w:t xml:space="preserve"> </w:t>
      </w:r>
      <w:proofErr w:type="spellStart"/>
      <w:r w:rsidRPr="00F642A5">
        <w:rPr>
          <w:rFonts w:eastAsia="Times New Roman"/>
          <w:color w:val="000000"/>
          <w:lang w:val="en-US"/>
        </w:rPr>
        <w:t>праздники</w:t>
      </w:r>
      <w:proofErr w:type="spellEnd"/>
      <w:r w:rsidRPr="00F642A5">
        <w:rPr>
          <w:rFonts w:eastAsia="Times New Roman"/>
          <w:color w:val="000000"/>
          <w:lang w:val="en-US"/>
        </w:rPr>
        <w:t>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lastRenderedPageBreak/>
        <w:t xml:space="preserve">Активно использовались дистанционные формы методического сопровождения </w:t>
      </w:r>
      <w:proofErr w:type="gramStart"/>
      <w:r w:rsidRPr="00F642A5">
        <w:rPr>
          <w:rFonts w:eastAsia="Times New Roman"/>
          <w:color w:val="000000"/>
        </w:rPr>
        <w:t>родителей</w:t>
      </w:r>
      <w:proofErr w:type="gramEnd"/>
      <w:r w:rsidRPr="00F642A5">
        <w:rPr>
          <w:rFonts w:eastAsia="Times New Roman"/>
          <w:color w:val="000000"/>
        </w:rPr>
        <w:t xml:space="preserve"> обучающихся по в психолого-педагогическим вопросам воспитания дошкольников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режиме </w:t>
      </w:r>
      <w:r w:rsidRPr="00F642A5">
        <w:rPr>
          <w:rFonts w:eastAsia="Times New Roman"/>
          <w:color w:val="000000"/>
          <w:lang w:val="en-US"/>
        </w:rPr>
        <w:t>online</w:t>
      </w:r>
      <w:r w:rsidRPr="00F642A5">
        <w:rPr>
          <w:rFonts w:eastAsia="Times New Roman"/>
          <w:color w:val="000000"/>
        </w:rPr>
        <w:t xml:space="preserve">: </w:t>
      </w:r>
      <w:proofErr w:type="spellStart"/>
      <w:r w:rsidRPr="00F642A5">
        <w:rPr>
          <w:rFonts w:eastAsia="Times New Roman"/>
          <w:color w:val="000000"/>
          <w:lang w:val="en-US"/>
        </w:rPr>
        <w:t>Watsapp</w:t>
      </w:r>
      <w:proofErr w:type="spellEnd"/>
      <w:r w:rsidRPr="00F642A5">
        <w:rPr>
          <w:rFonts w:eastAsia="Times New Roman"/>
          <w:color w:val="000000"/>
        </w:rPr>
        <w:t>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Созданы группы детского сада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социальных сетях «</w:t>
      </w:r>
      <w:proofErr w:type="spellStart"/>
      <w:r w:rsidRPr="00F642A5">
        <w:rPr>
          <w:rFonts w:eastAsia="Times New Roman"/>
          <w:color w:val="000000"/>
        </w:rPr>
        <w:t>Телеграм</w:t>
      </w:r>
      <w:proofErr w:type="spellEnd"/>
      <w:r w:rsidRPr="00F642A5">
        <w:rPr>
          <w:rFonts w:eastAsia="Times New Roman"/>
          <w:color w:val="000000"/>
        </w:rPr>
        <w:t>», способствующие обеспечению открытости деятельности детского сада. Активную помощь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организации этой работы оказывал совет родителей. Анализ </w:t>
      </w:r>
      <w:proofErr w:type="spellStart"/>
      <w:r w:rsidRPr="00F642A5">
        <w:rPr>
          <w:rFonts w:eastAsia="Times New Roman"/>
          <w:color w:val="000000"/>
        </w:rPr>
        <w:t>ониторинга</w:t>
      </w:r>
      <w:proofErr w:type="spellEnd"/>
      <w:r w:rsidRPr="00F642A5">
        <w:rPr>
          <w:rFonts w:eastAsia="Times New Roman"/>
          <w:color w:val="000000"/>
        </w:rPr>
        <w:t xml:space="preserve"> посещения онлайн-</w:t>
      </w:r>
      <w:proofErr w:type="gramStart"/>
      <w:r w:rsidRPr="00F642A5">
        <w:rPr>
          <w:rFonts w:eastAsia="Times New Roman"/>
          <w:color w:val="000000"/>
        </w:rPr>
        <w:t>мероприятий  и</w:t>
      </w:r>
      <w:proofErr w:type="gramEnd"/>
      <w:r w:rsidRPr="00F642A5">
        <w:rPr>
          <w:rFonts w:eastAsia="Times New Roman"/>
          <w:color w:val="000000"/>
        </w:rPr>
        <w:t xml:space="preserve"> количества просмотров занятий в записи по всем образовательным областям свидетельствуют о достаточной вовлеченности и понимании родителями ответственности за качество образования своих детей.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С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целью изучения удовлетворенности родителей качеством образования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ДОО было проведено дистанционное анкетирование семей воспитанников.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анкетировании приняли участие 389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родителей, что составило 90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процентов от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 xml:space="preserve">общего числа воспитанников ДОО. </w:t>
      </w: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5"/>
        <w:gridCol w:w="937"/>
        <w:gridCol w:w="937"/>
        <w:gridCol w:w="937"/>
      </w:tblGrid>
      <w:tr w:rsidR="00F642A5" w:rsidRPr="00F642A5" w:rsidTr="001D4F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ind w:left="75" w:right="75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Учебный</w:t>
            </w:r>
            <w:proofErr w:type="spellEnd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</w:tr>
      <w:tr w:rsidR="00F642A5" w:rsidRPr="00F642A5" w:rsidTr="001D4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ind w:left="75" w:right="75"/>
              <w:jc w:val="both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201</w:t>
            </w:r>
            <w:r w:rsidR="001D4F3A">
              <w:rPr>
                <w:rFonts w:eastAsia="Times New Roman"/>
                <w:b/>
                <w:bCs/>
                <w:color w:val="000000"/>
              </w:rPr>
              <w:t>8</w:t>
            </w:r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/</w:t>
            </w:r>
            <w:r w:rsidR="001D4F3A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20</w:t>
            </w:r>
            <w:r w:rsidR="001D4F3A">
              <w:rPr>
                <w:rFonts w:eastAsia="Times New Roman"/>
                <w:b/>
                <w:bCs/>
                <w:color w:val="000000"/>
              </w:rPr>
              <w:t>19</w:t>
            </w:r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/2</w:t>
            </w:r>
            <w:r w:rsidR="001D4F3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202</w:t>
            </w:r>
            <w:r w:rsidR="001D4F3A">
              <w:rPr>
                <w:rFonts w:eastAsia="Times New Roman"/>
                <w:b/>
                <w:bCs/>
                <w:color w:val="000000"/>
              </w:rPr>
              <w:t>0</w:t>
            </w:r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/2</w:t>
            </w:r>
            <w:r w:rsidR="001D4F3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F642A5" w:rsidRPr="00F642A5" w:rsidTr="001D4F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</w:rPr>
              <w:t>87</w:t>
            </w:r>
            <w:r w:rsidRPr="00F642A5">
              <w:rPr>
                <w:rFonts w:eastAsia="Times New Roman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</w:rPr>
              <w:t>89</w:t>
            </w:r>
            <w:r w:rsidRPr="00F642A5">
              <w:rPr>
                <w:rFonts w:eastAsia="Times New Roman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</w:rPr>
              <w:t>90</w:t>
            </w:r>
            <w:r w:rsidRPr="00F642A5">
              <w:rPr>
                <w:rFonts w:eastAsia="Times New Roman"/>
                <w:color w:val="000000"/>
                <w:lang w:val="en-US"/>
              </w:rPr>
              <w:t>%</w:t>
            </w:r>
          </w:p>
        </w:tc>
      </w:tr>
      <w:tr w:rsidR="00F642A5" w:rsidRPr="00F642A5" w:rsidTr="001D4F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642A5">
              <w:rPr>
                <w:rFonts w:eastAsia="Times New Roman"/>
                <w:b/>
                <w:bCs/>
                <w:color w:val="000000"/>
                <w:lang w:val="en-US"/>
              </w:rPr>
              <w:t>Конец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</w:rPr>
              <w:t>93</w:t>
            </w:r>
            <w:r w:rsidRPr="00F642A5">
              <w:rPr>
                <w:rFonts w:eastAsia="Times New Roman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9</w:t>
            </w:r>
            <w:r w:rsidRPr="00F642A5">
              <w:rPr>
                <w:rFonts w:eastAsia="Times New Roman"/>
                <w:color w:val="000000"/>
              </w:rPr>
              <w:t>3</w:t>
            </w:r>
            <w:r w:rsidRPr="00F642A5">
              <w:rPr>
                <w:rFonts w:eastAsia="Times New Roman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A5" w:rsidRPr="00F642A5" w:rsidRDefault="00F642A5" w:rsidP="00F642A5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F642A5">
              <w:rPr>
                <w:rFonts w:eastAsia="Times New Roman"/>
                <w:color w:val="000000"/>
                <w:lang w:val="en-US"/>
              </w:rPr>
              <w:t>9</w:t>
            </w:r>
            <w:r w:rsidRPr="00F642A5">
              <w:rPr>
                <w:rFonts w:eastAsia="Times New Roman"/>
                <w:color w:val="000000"/>
              </w:rPr>
              <w:t>4</w:t>
            </w:r>
            <w:r w:rsidRPr="00F642A5">
              <w:rPr>
                <w:rFonts w:eastAsia="Times New Roman"/>
                <w:color w:val="000000"/>
                <w:lang w:val="en-US"/>
              </w:rPr>
              <w:t>%</w:t>
            </w:r>
          </w:p>
        </w:tc>
      </w:tr>
    </w:tbl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</w:p>
    <w:p w:rsidR="00F642A5" w:rsidRPr="00F642A5" w:rsidRDefault="00F642A5" w:rsidP="00F642A5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>Согласно данным мониторинга прослеживается положительная динамика удовлетворенности родителей по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всем направлениям работы детского сада на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протяжении трех лет. И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общая удовлетворенность в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202</w:t>
      </w:r>
      <w:r w:rsidR="00895398">
        <w:rPr>
          <w:rFonts w:eastAsia="Times New Roman"/>
          <w:color w:val="000000"/>
        </w:rPr>
        <w:t>2</w:t>
      </w:r>
      <w:r w:rsidRPr="00F642A5">
        <w:rPr>
          <w:rFonts w:eastAsia="Times New Roman"/>
          <w:color w:val="000000"/>
        </w:rPr>
        <w:t>/2</w:t>
      </w:r>
      <w:r w:rsidR="00895398">
        <w:rPr>
          <w:rFonts w:eastAsia="Times New Roman"/>
          <w:color w:val="000000"/>
        </w:rPr>
        <w:t>3</w:t>
      </w:r>
      <w:r w:rsidRPr="00F642A5">
        <w:rPr>
          <w:rFonts w:eastAsia="Times New Roman"/>
          <w:color w:val="000000"/>
        </w:rPr>
        <w:t xml:space="preserve"> учебном году составила</w:t>
      </w:r>
      <w:r w:rsidRPr="00F642A5">
        <w:rPr>
          <w:rFonts w:eastAsia="Times New Roman"/>
          <w:color w:val="000000"/>
          <w:lang w:val="en-US"/>
        </w:rPr>
        <w:t> </w:t>
      </w:r>
      <w:r w:rsidRPr="00F642A5">
        <w:rPr>
          <w:rFonts w:eastAsia="Times New Roman"/>
          <w:color w:val="000000"/>
        </w:rPr>
        <w:t>93 %.</w:t>
      </w:r>
    </w:p>
    <w:p w:rsidR="00F642A5" w:rsidRPr="00F642A5" w:rsidRDefault="00F642A5" w:rsidP="00895398">
      <w:pPr>
        <w:spacing w:after="0" w:line="240" w:lineRule="auto"/>
        <w:jc w:val="both"/>
        <w:rPr>
          <w:rFonts w:eastAsia="Times New Roman"/>
          <w:color w:val="000000"/>
        </w:rPr>
      </w:pPr>
      <w:r w:rsidRPr="00F642A5">
        <w:rPr>
          <w:rFonts w:eastAsia="Times New Roman"/>
          <w:color w:val="000000"/>
        </w:rPr>
        <w:t xml:space="preserve"> </w:t>
      </w:r>
    </w:p>
    <w:p w:rsidR="00F642A5" w:rsidRPr="00F642A5" w:rsidRDefault="00F642A5" w:rsidP="00F642A5">
      <w:pPr>
        <w:spacing w:after="0" w:line="240" w:lineRule="auto"/>
        <w:ind w:left="720"/>
        <w:contextualSpacing/>
        <w:jc w:val="both"/>
        <w:rPr>
          <w:rFonts w:eastAsia="Times New Roman"/>
          <w:color w:val="000000"/>
        </w:rPr>
      </w:pPr>
    </w:p>
    <w:p w:rsidR="00ED0C00" w:rsidRPr="00797CD9" w:rsidRDefault="00ED0C00" w:rsidP="00ED0C00">
      <w:pPr>
        <w:ind w:left="-709" w:right="-284"/>
        <w:jc w:val="both"/>
        <w:rPr>
          <w:color w:val="000000"/>
        </w:rPr>
      </w:pPr>
      <w:r>
        <w:rPr>
          <w:color w:val="000000" w:themeColor="text1"/>
          <w:shd w:val="clear" w:color="auto" w:fill="FFFFFF"/>
        </w:rPr>
        <w:t xml:space="preserve">     </w:t>
      </w:r>
      <w:r w:rsidRPr="00797CD9">
        <w:rPr>
          <w:color w:val="000000" w:themeColor="text1"/>
          <w:shd w:val="clear" w:color="auto" w:fill="FFFFFF"/>
        </w:rPr>
        <w:t>В связи с поступлением в 202</w:t>
      </w:r>
      <w:r w:rsidR="00895398">
        <w:rPr>
          <w:color w:val="000000" w:themeColor="text1"/>
          <w:shd w:val="clear" w:color="auto" w:fill="FFFFFF"/>
        </w:rPr>
        <w:t>3</w:t>
      </w:r>
      <w:r w:rsidRPr="00797CD9">
        <w:rPr>
          <w:color w:val="000000" w:themeColor="text1"/>
          <w:shd w:val="clear" w:color="auto" w:fill="FFFFFF"/>
        </w:rPr>
        <w:t xml:space="preserve"> году воспитанников с ОВЗ ощущается нехватка специализированных кадров. Планируется дополнительно принять в штат учителя-логопеда в 2022 году. Указанные специалисты войдут в состав психолого-педагогического консилиума.</w:t>
      </w:r>
    </w:p>
    <w:p w:rsidR="00FB4B84" w:rsidRPr="00797CD9" w:rsidRDefault="00FB4B84" w:rsidP="00FB4B84">
      <w:pPr>
        <w:jc w:val="center"/>
        <w:rPr>
          <w:color w:val="000000"/>
        </w:rPr>
      </w:pPr>
      <w:r w:rsidRPr="00797CD9">
        <w:rPr>
          <w:b/>
          <w:bCs/>
          <w:color w:val="000000"/>
        </w:rPr>
        <w:t>VI. Оценка учебно-методического и библиотечно-информационного обеспечения</w:t>
      </w:r>
    </w:p>
    <w:p w:rsidR="00FB4B84" w:rsidRPr="00797CD9" w:rsidRDefault="00FB4B84" w:rsidP="00797CD9">
      <w:pPr>
        <w:ind w:left="-567" w:right="-284"/>
        <w:jc w:val="both"/>
        <w:rPr>
          <w:color w:val="000000"/>
        </w:rPr>
      </w:pPr>
      <w:r w:rsidRPr="00797CD9">
        <w:rPr>
          <w:color w:val="000000"/>
        </w:rPr>
        <w:t xml:space="preserve">       В Детском саду библиотека является составной частью методической службы.</w:t>
      </w:r>
      <w:r w:rsidRPr="00797CD9">
        <w:br/>
      </w:r>
      <w:r w:rsidRPr="00797CD9">
        <w:rPr>
          <w:color w:val="000000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797CD9">
        <w:rPr>
          <w:color w:val="000000"/>
        </w:rPr>
        <w:t>воспитательно</w:t>
      </w:r>
      <w:proofErr w:type="spellEnd"/>
      <w:r w:rsidRPr="00797CD9">
        <w:rPr>
          <w:color w:val="000000"/>
        </w:rPr>
        <w:t>-образовательной работы в соответствии с обязательной частью ООП.</w:t>
      </w:r>
    </w:p>
    <w:p w:rsidR="00FB4B84" w:rsidRPr="00797CD9" w:rsidRDefault="00FB4B84" w:rsidP="00797CD9">
      <w:pPr>
        <w:ind w:left="-567" w:right="-284" w:firstLine="567"/>
        <w:jc w:val="both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этом,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B4B84" w:rsidRPr="00797CD9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В учебно-методическим комплект Программы входят:</w:t>
      </w:r>
    </w:p>
    <w:p w:rsidR="00FB4B84" w:rsidRPr="00797CD9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• примерная общеобразовательная программа дошкольного образования «От рождения до школы»;</w:t>
      </w:r>
    </w:p>
    <w:p w:rsidR="00FB4B84" w:rsidRPr="00797CD9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• комплексно-тематическое планирование;</w:t>
      </w:r>
    </w:p>
    <w:p w:rsidR="00FB4B84" w:rsidRPr="00797CD9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• пособия по управлению и организации работы в дошкольной организации;</w:t>
      </w:r>
    </w:p>
    <w:p w:rsidR="00FB4B84" w:rsidRPr="00797CD9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• пособия по инклюзивному образованию;</w:t>
      </w:r>
    </w:p>
    <w:p w:rsidR="00FB4B84" w:rsidRPr="00797CD9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lastRenderedPageBreak/>
        <w:t>• пособия по работе психолога;</w:t>
      </w:r>
    </w:p>
    <w:p w:rsidR="00FB4B84" w:rsidRPr="00E05EA2" w:rsidRDefault="00FB4B84" w:rsidP="00797CD9">
      <w:pPr>
        <w:shd w:val="clear" w:color="auto" w:fill="FFFFFF"/>
        <w:spacing w:after="0" w:line="276" w:lineRule="auto"/>
        <w:ind w:right="-284"/>
        <w:rPr>
          <w:rFonts w:eastAsia="Times New Roman"/>
          <w:color w:val="000000"/>
          <w:lang w:eastAsia="ru-RU"/>
        </w:rPr>
      </w:pPr>
      <w:r w:rsidRPr="00797CD9">
        <w:rPr>
          <w:rFonts w:eastAsia="Times New Roman"/>
          <w:color w:val="000000"/>
          <w:lang w:eastAsia="ru-RU"/>
        </w:rPr>
        <w:t>• методические пособия для педагогов по всем направлениям развития</w:t>
      </w:r>
      <w:r w:rsidRPr="00E05EA2">
        <w:rPr>
          <w:rFonts w:eastAsia="Times New Roman"/>
          <w:color w:val="000000"/>
          <w:lang w:eastAsia="ru-RU"/>
        </w:rPr>
        <w:t xml:space="preserve"> ребенка;</w:t>
      </w:r>
    </w:p>
    <w:p w:rsidR="00FB4B84" w:rsidRPr="00E05EA2" w:rsidRDefault="00FB4B84" w:rsidP="00FB4B84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  <w:r w:rsidRPr="00E05EA2">
        <w:rPr>
          <w:rFonts w:eastAsia="Times New Roman"/>
          <w:color w:val="000000"/>
          <w:lang w:eastAsia="ru-RU"/>
        </w:rPr>
        <w:t>• наглядно-дидактические пособия;</w:t>
      </w:r>
    </w:p>
    <w:p w:rsidR="00FB4B84" w:rsidRPr="00E05EA2" w:rsidRDefault="00FB4B84" w:rsidP="00FB4B84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  <w:r w:rsidRPr="00E05EA2">
        <w:rPr>
          <w:rFonts w:eastAsia="Times New Roman"/>
          <w:color w:val="000000"/>
          <w:lang w:eastAsia="ru-RU"/>
        </w:rPr>
        <w:t>• рабочие тетради;</w:t>
      </w:r>
    </w:p>
    <w:p w:rsidR="00FB4B84" w:rsidRPr="00E05EA2" w:rsidRDefault="00FB4B84" w:rsidP="00FB4B84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  <w:r w:rsidRPr="00E05EA2">
        <w:rPr>
          <w:rFonts w:eastAsia="Times New Roman"/>
          <w:color w:val="000000"/>
          <w:lang w:eastAsia="ru-RU"/>
        </w:rPr>
        <w:t>• комплекты для творчества;</w:t>
      </w:r>
    </w:p>
    <w:p w:rsidR="00FB4B84" w:rsidRPr="00E05EA2" w:rsidRDefault="00FB4B84" w:rsidP="00FB4B84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  <w:r w:rsidRPr="00E05EA2">
        <w:rPr>
          <w:rFonts w:eastAsia="Times New Roman"/>
          <w:color w:val="000000"/>
          <w:lang w:eastAsia="ru-RU"/>
        </w:rPr>
        <w:t>• вариативные парциальные (авторские) программы;</w:t>
      </w:r>
    </w:p>
    <w:p w:rsidR="00FB4B84" w:rsidRPr="00E05EA2" w:rsidRDefault="00FB4B84" w:rsidP="00FB4B84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  <w:r w:rsidRPr="00E05EA2">
        <w:rPr>
          <w:rFonts w:eastAsia="Times New Roman"/>
          <w:color w:val="000000"/>
          <w:lang w:eastAsia="ru-RU"/>
        </w:rPr>
        <w:t>• электронные образовательные ресурсы.</w:t>
      </w:r>
    </w:p>
    <w:p w:rsidR="00FB4B84" w:rsidRPr="00E05EA2" w:rsidRDefault="00797CD9" w:rsidP="00FB4B84">
      <w:pPr>
        <w:shd w:val="clear" w:color="auto" w:fill="FFFFFF"/>
        <w:spacing w:after="0" w:line="276" w:lineRule="auto"/>
        <w:rPr>
          <w:rFonts w:eastAsia="Times New Roman"/>
          <w:color w:val="000000"/>
          <w:lang w:eastAsia="ru-RU"/>
        </w:rPr>
      </w:pPr>
      <w:r w:rsidRPr="00957891">
        <w:rPr>
          <w:rFonts w:eastAsia="Times New Roman"/>
          <w:color w:val="000000"/>
          <w:lang w:eastAsia="ru-RU"/>
        </w:rPr>
        <w:t xml:space="preserve">В </w:t>
      </w:r>
      <w:proofErr w:type="gramStart"/>
      <w:r w:rsidRPr="00957891">
        <w:rPr>
          <w:rFonts w:eastAsia="Times New Roman"/>
          <w:color w:val="000000"/>
          <w:lang w:eastAsia="ru-RU"/>
        </w:rPr>
        <w:t xml:space="preserve">2021 </w:t>
      </w:r>
      <w:r w:rsidR="00FB4B84" w:rsidRPr="00957891">
        <w:rPr>
          <w:rFonts w:eastAsia="Times New Roman"/>
          <w:color w:val="000000"/>
          <w:lang w:eastAsia="ru-RU"/>
        </w:rPr>
        <w:t xml:space="preserve"> году</w:t>
      </w:r>
      <w:proofErr w:type="gramEnd"/>
      <w:r w:rsidR="00FB4B84" w:rsidRPr="00957891">
        <w:rPr>
          <w:rFonts w:eastAsia="Times New Roman"/>
          <w:color w:val="000000"/>
          <w:lang w:eastAsia="ru-RU"/>
        </w:rPr>
        <w:t xml:space="preserve"> Детский сад пополнил учебно-методический комплект к примерной общеобразовательной программе дошкольного образования «От рождения до школы» под ред. Н.Е, </w:t>
      </w:r>
      <w:proofErr w:type="spellStart"/>
      <w:r w:rsidR="00FB4B84" w:rsidRPr="00957891">
        <w:rPr>
          <w:rFonts w:eastAsia="Times New Roman"/>
          <w:color w:val="000000"/>
          <w:lang w:eastAsia="ru-RU"/>
        </w:rPr>
        <w:t>Вераксы</w:t>
      </w:r>
      <w:proofErr w:type="spellEnd"/>
      <w:r w:rsidR="00FB4B84" w:rsidRPr="00957891">
        <w:rPr>
          <w:rFonts w:eastAsia="Times New Roman"/>
          <w:color w:val="000000"/>
          <w:lang w:eastAsia="ru-RU"/>
        </w:rPr>
        <w:t xml:space="preserve"> в соответствии с ФГОС. Приобрели наглядно-дидактические пособия: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7894"/>
      </w:tblGrid>
      <w:tr w:rsidR="00FB4B84" w:rsidRPr="00702DE9" w:rsidTr="00FB4B84">
        <w:tc>
          <w:tcPr>
            <w:tcW w:w="2021" w:type="dxa"/>
            <w:shd w:val="clear" w:color="auto" w:fill="FFFFFF"/>
            <w:hideMark/>
          </w:tcPr>
          <w:p w:rsidR="00FB4B84" w:rsidRPr="00E05EA2" w:rsidRDefault="00FB4B84" w:rsidP="00FB4B8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7894" w:type="dxa"/>
            <w:shd w:val="clear" w:color="auto" w:fill="FFFFFF"/>
            <w:hideMark/>
          </w:tcPr>
          <w:p w:rsidR="00FB4B84" w:rsidRPr="00E05EA2" w:rsidRDefault="00FB4B84" w:rsidP="00FB4B84">
            <w:pPr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Методические и наглядно-дидактические пособия</w:t>
            </w:r>
          </w:p>
        </w:tc>
      </w:tr>
      <w:tr w:rsidR="00FB4B84" w:rsidRPr="00E05EA2" w:rsidTr="00FB4B84">
        <w:tc>
          <w:tcPr>
            <w:tcW w:w="2021" w:type="dxa"/>
            <w:shd w:val="clear" w:color="auto" w:fill="FFFFFF"/>
            <w:hideMark/>
          </w:tcPr>
          <w:p w:rsidR="00FB4B84" w:rsidRPr="00E05EA2" w:rsidRDefault="00FB4B84" w:rsidP="00FB4B84">
            <w:pPr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Психолог в детском саду, мониторинг</w:t>
            </w:r>
          </w:p>
          <w:p w:rsidR="00FB4B84" w:rsidRPr="00E05EA2" w:rsidRDefault="00FB4B84" w:rsidP="00FB4B84">
            <w:pPr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 Индивидуальная психологическая диагностика ребенка 5–7 лет. – М.: Мозаика-Синтез, 2012.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 Развитие ребёнка в дошкольном детстве. – М.: Мозаика-Синтез, 2013.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 Зарубежные психологи о развитии ребёнка-дошкольника. – М.: Мозаика-Синтез, 2013.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Гуторова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Е.Ф. Практический психолог в детском саду. – М.: Мозаика-Синтез, 2011.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Диагностика готовности ребёнка к школе / Под ред. Н.Е.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Вераксы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. – М.: Мозаика-Синтез, 2013.</w:t>
            </w:r>
          </w:p>
          <w:p w:rsidR="00FB4B84" w:rsidRPr="00E05EA2" w:rsidRDefault="00FB4B84" w:rsidP="00FB4B84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Педагогическая диагностика компетентностей дошкольников / Под ред. О.В.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Дыбиной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. – М.: Мозаика-Синтез, 2011.</w:t>
            </w:r>
          </w:p>
        </w:tc>
      </w:tr>
      <w:tr w:rsidR="00FB4B84" w:rsidRPr="00702DE9" w:rsidTr="00FB4B84">
        <w:tc>
          <w:tcPr>
            <w:tcW w:w="2021" w:type="dxa"/>
            <w:shd w:val="clear" w:color="auto" w:fill="FFFFFF"/>
            <w:hideMark/>
          </w:tcPr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Образовательная область</w:t>
            </w:r>
          </w:p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«Социально-коммуникативное развитие»</w:t>
            </w:r>
          </w:p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Социализация, развитие общения, нравственное воспитание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Буре Р.С. Социально-нравственное воспитание дошкольников: Методическое пособие. – М.: Мозаика-Синтез, 2011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Петрова В.И.,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Стульник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Т.Д. Этические беседы с детьми 4-7 лет: Методическое пособие. - М.: Мозаика-Синтез, 2010.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Зацепина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М.Б. Дни воинской славы. Патриотическое воспитание дошкольников: Методическое пособие. – М.: Мозаика-Синтез, 2010.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Кондрыкинская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Л.А.,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Вострухина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Т.Н. Дошкольникам о защитниках Отечества. – М.: ТЦ Сфера, 2005.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Петрова В.И.,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Стульник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Т.Д. Нравственное воспитание в детском саду: Методическое пособие. – М.: Мозаика-Синтез, 2006.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Ривина Е.К. Знакомим дошкольников с семьёй и родословной: Методическое пособие. – М.: Мозаика-Синтез,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Шорыгина Т.А. Беседы о правах ребенка. – М.: ТЦ Сфера,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Наглядно-дидактические пособия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lastRenderedPageBreak/>
              <w:t xml:space="preserve">Серия «Расскажите детям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о...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>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Самообслуживание, самостоятельность, трудовое воспитание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Куцакова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Л.В. Трудовое воспитание в детском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саду:  Для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занятий с детьми 3-7 лет. – М.: Мозаика-Синтез, 2010.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Формирование основ безопасности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Белая К.Ю. Формирование основ безопасности у дошкольников. Пособие для педагогов дошкольных учреждений и родителей. – М.: Мозаика-Синтез, 2011. – 64 с.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Саулина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Т.Ф. Знакомим дошкольников с правилами дорожного движения (3–7 лет). - М.: ТЦ Сфера, 2015.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Шорыгина Т.А. Беседы о правилах пожарной безопасности. – М.: ТЦ Сфера,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Шорыгина Т.А. Беседы об основах безопасности с детьми 5-8 лет. – М.: ТЦ Сфера,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i/>
                <w:iCs/>
                <w:color w:val="000000"/>
                <w:lang w:eastAsia="ru-RU"/>
              </w:rPr>
              <w:t>Наглядно-дидактические пособия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Бордачева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И.Ю. Безопасность на дороге: Плакаты для оформления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родительского уголка в ДОУ. – М.: Мозаика-Синтез, 2011.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Бордачева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И.Ю. Дорожные знаки: Для работы с детьми 4–7 лет. – М.: Мозаика-Синтез, 2011. 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Игровая деятельность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Губанова Н.Ф.  Игровая деятельность в детском саду. Программа и методические рекомендации. – М.: Мозаика-Синтез, 2006.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Губанова Н.Ф.  Развитие игровой деятельности. Система работы в первой младшей группе детского сада: Методическое пособие. – М.: Мозаика-Синтез,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Губанова Н.Ф.  Развитие игровой деятельности. Система работы во второй младшей группе детского сада: Методическое пособие. – М.: Мозаика-Синтез,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Губанова Н.Ф.  Развитие игровой деятельности. Система работы в средней группе детского сада: Методическое пособие. – М.: Мозаика-Синтез, 2008.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Комарова Н.Ф. Комплексное руководство сюжетно-ролевыми играми в детском саду. – М,: Издательство «Скрипторий 2003», 2010.</w:t>
            </w:r>
          </w:p>
        </w:tc>
      </w:tr>
      <w:tr w:rsidR="00FB4B84" w:rsidRPr="00702DE9" w:rsidTr="00FB4B84">
        <w:tc>
          <w:tcPr>
            <w:tcW w:w="2021" w:type="dxa"/>
            <w:shd w:val="clear" w:color="auto" w:fill="FFFFFF"/>
            <w:hideMark/>
          </w:tcPr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lastRenderedPageBreak/>
              <w:t>Образовательная область</w:t>
            </w:r>
          </w:p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color w:val="000000"/>
                <w:lang w:eastAsia="ru-RU"/>
              </w:rPr>
              <w:t>«Познавательное развитие»</w:t>
            </w:r>
          </w:p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i/>
                <w:iCs/>
                <w:color w:val="000000"/>
                <w:lang w:eastAsia="ru-RU"/>
              </w:rPr>
              <w:t>Развитие познавательно-исследовательской деятельности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 Проектная деятельность дошкольников: Методическое пособие. - М.: Мозаика-Синтез, 2010.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Н.Е., Галимов О.Р. Познавательно-исследовательская деятельность дошкольников (4–7 лет). - М.: Мозаика-Синтез, 2014.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Крашенинников Е.Е., Холодова О.Л. Развитие познавательных способностей дошкольников (5–7 лет). - М.: Мозаика-Синтез, 2014.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Павлова Л.Ю. Сборник дидактических игр по ознакомлению с окружающим миром: Методическое пособие. – М.: Мозаика-Синтез, 2010.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 Репка: Наглядно-дидактическое пособие. - М.: Мозаика-Синтез,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2010.-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(Играем в сказку).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lastRenderedPageBreak/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 Теремок: Наглядно-дидактическое пособие - М.: Мозаика-Синтез,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2010.-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(Играем в сказку).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 Три медведя: Наглядно-дидактическое пособие. - М.: Мозаика-Синтез,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2010.-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(Играем в сказку).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Н.Е.,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Веракса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А.Н. Три поросёнка: Наглядно-дидактическое пособие. - М.: Мозаика-Синтез,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2010.-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(Играем в сказку).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Ознакомление с предметным окружением, социальным миром и миром природы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Вахрушев А.А.,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Здравствуй, мир! Пособие по ознакомлению с окружающим миром для детей 3-4 лет в 2-х частях. Изд. 2-е, </w:t>
            </w:r>
            <w:proofErr w:type="spellStart"/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дополн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Баласс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2011.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Вахрушев А.А.,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Здравствуй, мир! Пособие по ознакомлению с окружающим миром для детей 4-6 лет в 2-х частях. Изд. 2-е, </w:t>
            </w:r>
            <w:proofErr w:type="spellStart"/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дополн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Баласс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2011.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Вахрушев А.А.,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Здравствуй, мир! Пособие по ознакомлению с окружающим миром для детей 6-7 лет в 2-х частях. Изд. 2-е, </w:t>
            </w:r>
            <w:proofErr w:type="spellStart"/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дополн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Баласс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2011.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Здравствуй, мир! Окружающий мир для дошкольников 2-7 лет. Методические рекомендации для воспитателей, учителей и родителей.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Баласс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2011. – 496 с.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i/>
                <w:iCs/>
                <w:color w:val="000000"/>
                <w:lang w:eastAsia="ru-RU"/>
              </w:rPr>
              <w:t>Наглядно-дидактические пособия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Серия «Мир в картинках»: «Деревья и листья»; «Домашние животные»; «Домашние птицы»; «Животные — домашние питомцы»;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Серия «Расскажите детям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о...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>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птицах»; «Расскажите детям о садовых ягодах».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Хрестоматия. Фольклор и литература народов Дагестана- Махачкала: ООО «Лотос», 2005 -221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стр</w:t>
            </w:r>
            <w:proofErr w:type="spellEnd"/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Формирование элементарных математических представлений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 xml:space="preserve">Программа дошкольной подготовки детей 3-6 лет «Ступеньки» по образовательной системе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метода обучения «Школа 2000…» </w:t>
            </w:r>
            <w:proofErr w:type="gramStart"/>
            <w:r w:rsidRPr="00E05EA2">
              <w:rPr>
                <w:rFonts w:eastAsia="Times New Roman"/>
                <w:color w:val="000000"/>
                <w:lang w:eastAsia="ru-RU"/>
              </w:rPr>
              <w:t>Математика.-</w:t>
            </w:r>
            <w:proofErr w:type="gramEnd"/>
            <w:r w:rsidRPr="00E05EA2">
              <w:rPr>
                <w:rFonts w:eastAsia="Times New Roman"/>
                <w:color w:val="000000"/>
                <w:lang w:eastAsia="ru-RU"/>
              </w:rPr>
              <w:t xml:space="preserve"> М.: УМЦ «Школа 2000…», 2007. – 40 с.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lastRenderedPageBreak/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«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Игралочка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». Практический курс по развитию математических представлений у детей 3-4 и 4-5 лет. Программно-методические материалы.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2014.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«Раз – ступенька, два – ступенька...». Практический курс по развитию математических представлений у детей 5-6 и 6-7 лет. Программно-методические материалы.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2014.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Рабочие тетради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Игралочка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Математика для детей 3-4 лет Части 1, 2. Изд. 3-е,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перераб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2015, 64 с. ил.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Игралочка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Математика для детей 4-5 лет Части 1, 2. Изд. 3-е,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перераб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2015, 64 с. ил.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Раз – ступенька, два – ступенька...Математика для детей 5-6 лет Части 1, 2. Изд. 3-е,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перераб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2015, 74 с. ил.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Раз – ступенька, два – ступенька...Математика для детей 6-7 лет Части 1, 2. Изд. 3-е,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перераб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2015, 74 с. ил.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i/>
                <w:iCs/>
                <w:color w:val="000000"/>
                <w:lang w:eastAsia="ru-RU"/>
              </w:rPr>
              <w:t>Наглядно-дидактические пособия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Дидактические материалы к учебно-методическому комплекту математического развития дошкольников «Ступеньки» (программа «Школа 2000…». - М.: УМЦ «Школа 2000…», 2014.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Игралочка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Математика для детей 3-4 лет. Демонстрационный материал.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2015.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Петерсон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Л.Г.,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Кочемасова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 Е.Е.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Игралочка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 xml:space="preserve">. Математика для детей 4-5 лет. Демонстрационный материал. – М.: </w:t>
            </w:r>
            <w:proofErr w:type="spellStart"/>
            <w:r w:rsidRPr="00E05EA2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  <w:r w:rsidRPr="00E05EA2">
              <w:rPr>
                <w:rFonts w:eastAsia="Times New Roman"/>
                <w:color w:val="000000"/>
                <w:lang w:eastAsia="ru-RU"/>
              </w:rPr>
              <w:t>, 2015.</w:t>
            </w:r>
          </w:p>
        </w:tc>
      </w:tr>
      <w:tr w:rsidR="00FB4B84" w:rsidRPr="00E05EA2" w:rsidTr="00FB4B84">
        <w:tc>
          <w:tcPr>
            <w:tcW w:w="2021" w:type="dxa"/>
            <w:shd w:val="clear" w:color="auto" w:fill="FFFFFF"/>
          </w:tcPr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lastRenderedPageBreak/>
              <w:t>Литература для чтения детям</w:t>
            </w:r>
          </w:p>
        </w:tc>
        <w:tc>
          <w:tcPr>
            <w:tcW w:w="7894" w:type="dxa"/>
            <w:shd w:val="clear" w:color="auto" w:fill="FFFFFF"/>
          </w:tcPr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>Русский фольклор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>Фольклор народов мира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>Произведения поэтов и писателей России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>Произведения поэтов и писателей разных стран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>Художественная литература (народное творчество, фольклор)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>Произведение дагестанских писателей:</w:t>
            </w:r>
          </w:p>
        </w:tc>
      </w:tr>
      <w:tr w:rsidR="00FB4B84" w:rsidRPr="00702DE9" w:rsidTr="00FB4B84">
        <w:tc>
          <w:tcPr>
            <w:tcW w:w="2021" w:type="dxa"/>
            <w:shd w:val="clear" w:color="auto" w:fill="FFFFFF"/>
          </w:tcPr>
          <w:p w:rsidR="00FB4B84" w:rsidRPr="00E05EA2" w:rsidRDefault="00FB4B84" w:rsidP="00FB4B84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05EA2">
              <w:rPr>
                <w:rFonts w:eastAsia="Times New Roman"/>
                <w:color w:val="000000"/>
                <w:lang w:eastAsia="ru-RU"/>
              </w:rPr>
              <w:t>Парциальная программа на основе региональной программы дошкольного образования РД</w:t>
            </w:r>
          </w:p>
        </w:tc>
        <w:tc>
          <w:tcPr>
            <w:tcW w:w="7894" w:type="dxa"/>
            <w:shd w:val="clear" w:color="auto" w:fill="FFFFFF"/>
          </w:tcPr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Региональна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я образовательная программа дошкольного образования РД/авторы М.М 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Байрамбеков</w:t>
            </w:r>
            <w:proofErr w:type="spellEnd"/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.,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М.И.Шурпаева</w:t>
            </w:r>
            <w:proofErr w:type="spellEnd"/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Махачкала:НИИ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педагогика,2015-296с.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БайрамбековМ.М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>. Ознакомление детей дошкольного возраста с народным искусством Дагестана -</w:t>
            </w:r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Махачкала:Лотос</w:t>
            </w:r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>,2018-312с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Байрамбеков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М.М. Учебно-методические таблицы: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« Дагестанский</w:t>
            </w:r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народны орнамент»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« Художественная</w:t>
            </w:r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обработка дерева»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« Художественная</w:t>
            </w:r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обработка металла»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« Художественные</w:t>
            </w:r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ковры и вышивка»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« Художественная</w:t>
            </w:r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керамика»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Гришина А.В. Волшебный мир </w:t>
            </w:r>
            <w:proofErr w:type="spellStart"/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сказок:Методическое</w:t>
            </w:r>
            <w:proofErr w:type="spellEnd"/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пособие-Махачкала: Алеф,2020.-224с.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Гасанова Р.Х. 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Дагестанскийфольклор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детям:методические</w:t>
            </w:r>
            <w:proofErr w:type="spellEnd"/>
            <w:proofErr w:type="gram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рекомендации.-Махачкала:лотос,2005- 104с.</w:t>
            </w:r>
          </w:p>
          <w:p w:rsidR="00FB4B84" w:rsidRPr="00E05EA2" w:rsidRDefault="00FB4B84" w:rsidP="00FB4B84">
            <w:pPr>
              <w:spacing w:after="0" w:line="276" w:lineRule="auto"/>
              <w:rPr>
                <w:rFonts w:eastAsia="Times New Roman"/>
                <w:iCs/>
                <w:color w:val="000000"/>
                <w:lang w:eastAsia="ru-RU"/>
              </w:rPr>
            </w:pPr>
            <w:r w:rsidRPr="00E05EA2">
              <w:rPr>
                <w:rFonts w:eastAsia="Times New Roman"/>
                <w:iCs/>
                <w:color w:val="000000"/>
                <w:lang w:eastAsia="ru-RU"/>
              </w:rPr>
              <w:lastRenderedPageBreak/>
              <w:t xml:space="preserve">Фольклор и литература народов 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дагестана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: хрестоматия для дошкольных учреждений /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сост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Р.Х.Гасанова,Ш.А.Мирзоев.-</w:t>
            </w:r>
            <w:proofErr w:type="spellStart"/>
            <w:r w:rsidRPr="00E05EA2">
              <w:rPr>
                <w:rFonts w:eastAsia="Times New Roman"/>
                <w:iCs/>
                <w:color w:val="000000"/>
                <w:lang w:eastAsia="ru-RU"/>
              </w:rPr>
              <w:t>махачкала</w:t>
            </w:r>
            <w:proofErr w:type="spellEnd"/>
            <w:r w:rsidRPr="00E05EA2">
              <w:rPr>
                <w:rFonts w:eastAsia="Times New Roman"/>
                <w:iCs/>
                <w:color w:val="000000"/>
                <w:lang w:eastAsia="ru-RU"/>
              </w:rPr>
              <w:t xml:space="preserve"> :Лотос,2005.-224с.</w:t>
            </w:r>
          </w:p>
        </w:tc>
      </w:tr>
    </w:tbl>
    <w:p w:rsidR="00FB4B84" w:rsidRDefault="00FB4B84" w:rsidP="00FB4B84">
      <w:pPr>
        <w:rPr>
          <w:i/>
          <w:color w:val="000000"/>
          <w:u w:val="single"/>
        </w:rPr>
      </w:pPr>
      <w:r w:rsidRPr="00597B37">
        <w:rPr>
          <w:i/>
          <w:color w:val="000000"/>
          <w:u w:val="single"/>
        </w:rPr>
        <w:lastRenderedPageBreak/>
        <w:t>Информационное обеспечение Детского сада включает:</w:t>
      </w:r>
    </w:p>
    <w:p w:rsidR="00FB4B84" w:rsidRPr="00797CD9" w:rsidRDefault="00FB4B84" w:rsidP="00797CD9">
      <w:pPr>
        <w:ind w:right="-284"/>
        <w:jc w:val="both"/>
        <w:rPr>
          <w:i/>
          <w:color w:val="000000"/>
          <w:u w:val="single"/>
        </w:rPr>
      </w:pPr>
      <w:r>
        <w:t>-</w:t>
      </w:r>
      <w:r w:rsidRPr="00797CD9">
        <w:t>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FB4B84" w:rsidRPr="00797CD9" w:rsidRDefault="00FB4B84" w:rsidP="00797CD9">
      <w:pPr>
        <w:ind w:right="-284"/>
        <w:jc w:val="both"/>
        <w:rPr>
          <w:color w:val="000000"/>
        </w:rPr>
      </w:pPr>
      <w:r w:rsidRPr="00797CD9">
        <w:rPr>
          <w:color w:val="000000"/>
        </w:rPr>
        <w:t xml:space="preserve"> -информационно-телекоммуникационное оборудование – в 202</w:t>
      </w:r>
      <w:r w:rsidR="004F6585">
        <w:rPr>
          <w:color w:val="000000"/>
        </w:rPr>
        <w:t>1</w:t>
      </w:r>
      <w:r w:rsidRPr="00797CD9">
        <w:rPr>
          <w:color w:val="000000"/>
        </w:rPr>
        <w:t xml:space="preserve"> году пополнилось 2 ноутбуками, 2 проекторами и 2 моторизированными экранами;</w:t>
      </w:r>
    </w:p>
    <w:p w:rsidR="00FB4B84" w:rsidRPr="00797CD9" w:rsidRDefault="00797CD9" w:rsidP="00797CD9">
      <w:pPr>
        <w:ind w:right="-284"/>
        <w:jc w:val="both"/>
      </w:pPr>
      <w:r>
        <w:rPr>
          <w:color w:val="000000"/>
        </w:rPr>
        <w:t xml:space="preserve"> -програм</w:t>
      </w:r>
      <w:r w:rsidR="009C3754">
        <w:rPr>
          <w:color w:val="000000"/>
        </w:rPr>
        <w:t>м</w:t>
      </w:r>
      <w:r>
        <w:rPr>
          <w:color w:val="000000"/>
        </w:rPr>
        <w:t>ное обеспечение-</w:t>
      </w:r>
      <w:r w:rsidR="00FB4B84" w:rsidRPr="00797CD9">
        <w:rPr>
          <w:color w:val="000000"/>
        </w:rPr>
        <w:t>позволяет р</w:t>
      </w:r>
      <w:r>
        <w:rPr>
          <w:color w:val="000000"/>
        </w:rPr>
        <w:t>аботать с текстовыми редакторами,</w:t>
      </w:r>
      <w:r w:rsidR="00FB4B84" w:rsidRPr="00797CD9">
        <w:rPr>
          <w:color w:val="000000"/>
        </w:rPr>
        <w:t xml:space="preserve"> </w:t>
      </w:r>
      <w:proofErr w:type="spellStart"/>
      <w:r w:rsidR="00FB4B84" w:rsidRPr="00797CD9">
        <w:rPr>
          <w:color w:val="000000"/>
        </w:rPr>
        <w:t>инт</w:t>
      </w:r>
      <w:r w:rsidR="009C3754">
        <w:rPr>
          <w:color w:val="000000"/>
        </w:rPr>
        <w:t>е</w:t>
      </w:r>
      <w:r w:rsidR="00FB4B84" w:rsidRPr="00797CD9">
        <w:rPr>
          <w:color w:val="000000"/>
        </w:rPr>
        <w:t>рнет-рес</w:t>
      </w:r>
      <w:r>
        <w:rPr>
          <w:color w:val="000000"/>
        </w:rPr>
        <w:t>урсами</w:t>
      </w:r>
      <w:proofErr w:type="spellEnd"/>
      <w:r>
        <w:rPr>
          <w:color w:val="000000"/>
        </w:rPr>
        <w:t>, фото-видеоматериалами</w:t>
      </w:r>
      <w:r w:rsidR="00FB4B84" w:rsidRPr="00797CD9">
        <w:rPr>
          <w:color w:val="000000"/>
        </w:rPr>
        <w:t>, графическими редакторами.</w:t>
      </w:r>
      <w:r w:rsidR="00FB4B84" w:rsidRPr="00797CD9">
        <w:t xml:space="preserve">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="00FB4B84" w:rsidRPr="00797CD9">
        <w:t>самообследования</w:t>
      </w:r>
      <w:proofErr w:type="spellEnd"/>
      <w:r w:rsidR="00FB4B84" w:rsidRPr="00797CD9">
        <w:t>, самоанализа, мониторинга качества образования, использование компьютера в образовательной работе с детьми.</w:t>
      </w:r>
    </w:p>
    <w:p w:rsidR="00FB4B84" w:rsidRPr="00797CD9" w:rsidRDefault="00FB4B84" w:rsidP="00797CD9">
      <w:pPr>
        <w:ind w:right="-284"/>
        <w:contextualSpacing/>
        <w:jc w:val="both"/>
        <w:rPr>
          <w:color w:val="000000"/>
        </w:rPr>
      </w:pPr>
      <w:r w:rsidRPr="00797CD9">
        <w:rPr>
          <w:color w:val="000000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FB4B84" w:rsidRPr="00797CD9" w:rsidRDefault="00FB4B84" w:rsidP="00797CD9">
      <w:pPr>
        <w:ind w:right="-284"/>
        <w:contextualSpacing/>
        <w:jc w:val="both"/>
        <w:rPr>
          <w:color w:val="000000"/>
        </w:rPr>
      </w:pPr>
    </w:p>
    <w:p w:rsidR="00FB4B84" w:rsidRPr="00797CD9" w:rsidRDefault="00FB4B84" w:rsidP="00FB4B84">
      <w:pPr>
        <w:jc w:val="center"/>
        <w:rPr>
          <w:color w:val="000000"/>
        </w:rPr>
      </w:pPr>
      <w:r w:rsidRPr="00797CD9">
        <w:rPr>
          <w:b/>
          <w:bCs/>
          <w:color w:val="000000"/>
        </w:rPr>
        <w:t>VII. Оценка материально-технической базы</w:t>
      </w:r>
    </w:p>
    <w:p w:rsidR="00FB4B84" w:rsidRPr="00797CD9" w:rsidRDefault="00FB4B84" w:rsidP="00FB4B84">
      <w:pPr>
        <w:ind w:right="-589"/>
        <w:jc w:val="both"/>
        <w:rPr>
          <w:color w:val="000000"/>
        </w:rPr>
      </w:pPr>
      <w:r w:rsidRPr="00797CD9">
        <w:rPr>
          <w:color w:val="000000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групповые помещения – 13;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кабинет заведующего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методический кабинет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музыкальный зал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физкультурный зал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пищеблок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прачечная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медицинский кабинет – 1;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contextualSpacing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процедурный кабинет-1</w:t>
      </w:r>
    </w:p>
    <w:p w:rsidR="00FB4B84" w:rsidRPr="00797CD9" w:rsidRDefault="00797CD9" w:rsidP="00797CD9">
      <w:pPr>
        <w:spacing w:before="100" w:beforeAutospacing="1" w:after="100" w:afterAutospacing="1" w:line="276" w:lineRule="auto"/>
        <w:ind w:right="180"/>
        <w:rPr>
          <w:color w:val="000000"/>
        </w:rPr>
      </w:pPr>
      <w:r w:rsidRPr="00797CD9">
        <w:rPr>
          <w:color w:val="000000"/>
        </w:rPr>
        <w:t>-</w:t>
      </w:r>
      <w:r w:rsidR="00FB4B84" w:rsidRPr="00797CD9">
        <w:rPr>
          <w:color w:val="000000"/>
        </w:rPr>
        <w:t>изолятор– 1.</w:t>
      </w:r>
    </w:p>
    <w:p w:rsidR="00FB4B84" w:rsidRPr="00797CD9" w:rsidRDefault="00FB4B84" w:rsidP="00797CD9">
      <w:pPr>
        <w:ind w:right="-589"/>
        <w:jc w:val="both"/>
        <w:rPr>
          <w:color w:val="000000"/>
        </w:rPr>
      </w:pPr>
      <w:r w:rsidRPr="00797CD9">
        <w:rPr>
          <w:color w:val="00000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797CD9" w:rsidRPr="00797CD9">
        <w:rPr>
          <w:color w:val="000000"/>
        </w:rPr>
        <w:t>.</w:t>
      </w:r>
    </w:p>
    <w:p w:rsidR="00FB4B84" w:rsidRPr="00797CD9" w:rsidRDefault="00FB4B84" w:rsidP="00FB4B84">
      <w:pPr>
        <w:ind w:right="-589"/>
        <w:jc w:val="both"/>
        <w:rPr>
          <w:color w:val="000000"/>
        </w:rPr>
      </w:pPr>
      <w:r w:rsidRPr="00797CD9">
        <w:rPr>
          <w:color w:val="000000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C7E4D" w:rsidRPr="00F87131" w:rsidRDefault="000C7E4D" w:rsidP="00F87131">
      <w:pPr>
        <w:pStyle w:val="a5"/>
        <w:shd w:val="clear" w:color="auto" w:fill="FFFFFF"/>
        <w:jc w:val="both"/>
        <w:rPr>
          <w:color w:val="000000"/>
        </w:rPr>
      </w:pPr>
      <w:bookmarkStart w:id="1" w:name="_GoBack"/>
      <w:r w:rsidRPr="00F87131">
        <w:rPr>
          <w:b/>
          <w:bCs/>
          <w:color w:val="000000"/>
        </w:rPr>
        <w:t>Таким образом,</w:t>
      </w:r>
      <w:r w:rsidR="009C3754" w:rsidRPr="00F87131">
        <w:rPr>
          <w:b/>
          <w:bCs/>
          <w:color w:val="000000"/>
        </w:rPr>
        <w:t xml:space="preserve"> </w:t>
      </w:r>
      <w:r w:rsidRPr="00F87131">
        <w:rPr>
          <w:color w:val="000000"/>
        </w:rPr>
        <w:t>результат оценки мониторинга составил от 5 до 7 баллов</w:t>
      </w:r>
      <w:r w:rsidR="009C3754" w:rsidRPr="00F87131">
        <w:rPr>
          <w:color w:val="000000"/>
        </w:rPr>
        <w:t xml:space="preserve">, </w:t>
      </w:r>
      <w:r w:rsidRPr="00F87131">
        <w:rPr>
          <w:color w:val="000000"/>
        </w:rPr>
        <w:t xml:space="preserve">что соответствует среднему уровню развития организации предметной среды. В группах </w:t>
      </w:r>
      <w:bookmarkEnd w:id="1"/>
      <w:r w:rsidRPr="00F87131">
        <w:rPr>
          <w:color w:val="000000"/>
        </w:rPr>
        <w:lastRenderedPageBreak/>
        <w:t>создана комфортная развивающая предметно-пространственная среда, соответствующая ФГОС, возрастным, гендерным, индивидуальным особенностям детей, компоненты среды соответствуют образовательной программе детского сада и возрастным возможностям детей. Осуществляется творческий подход при её организации. Образовательное пространство оснащено средствами обучения и воспитания, соответствующими материалами.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 предметно-пространственным окружением.</w:t>
      </w:r>
      <w:r w:rsidR="009C3754" w:rsidRPr="00F87131">
        <w:rPr>
          <w:color w:val="000000"/>
        </w:rPr>
        <w:t xml:space="preserve"> </w:t>
      </w:r>
      <w:r w:rsidRPr="00F87131">
        <w:rPr>
          <w:color w:val="000000"/>
        </w:rPr>
        <w:t>Развивающая среда поделена на зоны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Оборудование размещено по уголкам и соответствует санитарно-эпидемиологическим нормативам и правилам пожарной безопасности.</w:t>
      </w:r>
    </w:p>
    <w:p w:rsidR="000C7E4D" w:rsidRPr="00F87131" w:rsidRDefault="000C7E4D" w:rsidP="00F87131">
      <w:pPr>
        <w:pStyle w:val="a5"/>
        <w:shd w:val="clear" w:color="auto" w:fill="FFFFFF"/>
        <w:jc w:val="both"/>
        <w:rPr>
          <w:color w:val="000000"/>
        </w:rPr>
      </w:pPr>
      <w:r w:rsidRPr="00F87131">
        <w:rPr>
          <w:color w:val="000000"/>
        </w:rPr>
        <w:t>Подводя итоги изучения мониторинга</w:t>
      </w:r>
      <w:r w:rsidR="009C3754" w:rsidRPr="00F87131">
        <w:rPr>
          <w:color w:val="000000"/>
        </w:rPr>
        <w:t xml:space="preserve"> </w:t>
      </w:r>
      <w:r w:rsidRPr="00F87131">
        <w:rPr>
          <w:color w:val="000000"/>
        </w:rPr>
        <w:t>следует отметить, что педагоги достаточно высоко оценивают возможности организаций в плане безопасности, доступности расположения предметов и пособий для детей. Высока оценка педагогами предметного пространства в аспекте стимулирования различных видов деятельности детей, а также наличия зон и оборудования, игрового материала для игровой, познавательной, художественно-эстетической деятельности.</w:t>
      </w:r>
    </w:p>
    <w:p w:rsidR="000C7E4D" w:rsidRPr="00F87131" w:rsidRDefault="000C7E4D" w:rsidP="00F87131">
      <w:pPr>
        <w:pStyle w:val="a5"/>
        <w:shd w:val="clear" w:color="auto" w:fill="FFFFFF"/>
        <w:jc w:val="both"/>
        <w:rPr>
          <w:color w:val="000000"/>
        </w:rPr>
      </w:pPr>
      <w:r w:rsidRPr="00F87131">
        <w:rPr>
          <w:color w:val="000000"/>
        </w:rPr>
        <w:t xml:space="preserve">Проблемными моментами в создании предметно-пространственной среды являются </w:t>
      </w:r>
      <w:proofErr w:type="spellStart"/>
      <w:r w:rsidRPr="00F87131">
        <w:rPr>
          <w:color w:val="000000"/>
        </w:rPr>
        <w:t>нетрансформируемость</w:t>
      </w:r>
      <w:proofErr w:type="spellEnd"/>
      <w:r w:rsidRPr="00F87131">
        <w:rPr>
          <w:color w:val="000000"/>
        </w:rPr>
        <w:t xml:space="preserve"> среды, отсутствие мест для расслабления, уединения, индивидуальных занятий детей, нехватка технических средств обучения и воспитания.</w:t>
      </w:r>
    </w:p>
    <w:p w:rsidR="000C7E4D" w:rsidRDefault="000C7E4D" w:rsidP="00F87131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F87131">
        <w:rPr>
          <w:color w:val="000000"/>
        </w:rPr>
        <w:t>В перспективе: планируем пополнить среду ДОУ приобретением современного игрового оборудования, измерительного материала, игровых мягких модулей, приобрести игровые пособия по правилам дорожного движения, спортивное и оздоровительное оборудование,</w:t>
      </w:r>
      <w:r w:rsidR="009C3754" w:rsidRPr="00F87131">
        <w:rPr>
          <w:color w:val="000000"/>
        </w:rPr>
        <w:t xml:space="preserve"> </w:t>
      </w:r>
      <w:r w:rsidRPr="00F87131">
        <w:rPr>
          <w:color w:val="000000"/>
        </w:rPr>
        <w:t>комплекты игр-головоломок, деревянные предметные игрушки по декоративно-прикладному искусству, также технические средства</w:t>
      </w:r>
      <w:r w:rsidRPr="00957891">
        <w:rPr>
          <w:rFonts w:ascii="Verdana" w:hAnsi="Verdana"/>
          <w:color w:val="000000"/>
          <w:sz w:val="20"/>
          <w:szCs w:val="20"/>
        </w:rPr>
        <w:t xml:space="preserve"> </w:t>
      </w:r>
    </w:p>
    <w:p w:rsidR="00797CD9" w:rsidRPr="00797CD9" w:rsidRDefault="00797CD9" w:rsidP="00FB4B84">
      <w:pPr>
        <w:ind w:right="-589"/>
        <w:jc w:val="both"/>
        <w:rPr>
          <w:color w:val="000000"/>
        </w:rPr>
      </w:pPr>
    </w:p>
    <w:p w:rsidR="00797CD9" w:rsidRPr="00797CD9" w:rsidRDefault="00797CD9" w:rsidP="00797CD9">
      <w:pPr>
        <w:jc w:val="center"/>
        <w:rPr>
          <w:color w:val="000000"/>
        </w:rPr>
      </w:pPr>
      <w:r w:rsidRPr="00797CD9">
        <w:rPr>
          <w:b/>
          <w:bCs/>
          <w:color w:val="000000"/>
        </w:rPr>
        <w:t>VIII. Оценка функционирования внутренней системы оценки качества образования</w:t>
      </w:r>
    </w:p>
    <w:p w:rsidR="00797CD9" w:rsidRPr="00797CD9" w:rsidRDefault="00797CD9" w:rsidP="00797CD9">
      <w:pPr>
        <w:ind w:right="-142"/>
        <w:jc w:val="both"/>
        <w:rPr>
          <w:color w:val="000000"/>
        </w:rPr>
      </w:pPr>
      <w:r w:rsidRPr="00797CD9">
        <w:rPr>
          <w:color w:val="000000"/>
        </w:rPr>
        <w:t>Мониторинг качества образовательной деятельности в 202</w:t>
      </w:r>
      <w:r w:rsidR="00895398">
        <w:rPr>
          <w:color w:val="000000"/>
        </w:rPr>
        <w:t>3</w:t>
      </w:r>
      <w:r w:rsidRPr="00797CD9">
        <w:rPr>
          <w:color w:val="000000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797CD9" w:rsidRPr="00797CD9" w:rsidRDefault="00797CD9" w:rsidP="00797CD9">
      <w:pPr>
        <w:ind w:right="-142"/>
        <w:jc w:val="both"/>
        <w:rPr>
          <w:color w:val="000000"/>
        </w:rPr>
      </w:pPr>
      <w:r w:rsidRPr="00797CD9">
        <w:rPr>
          <w:color w:val="000000"/>
        </w:rPr>
        <w:t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797CD9" w:rsidRPr="00797CD9" w:rsidRDefault="00797CD9" w:rsidP="00797CD9">
      <w:pPr>
        <w:ind w:right="-142"/>
        <w:jc w:val="both"/>
        <w:rPr>
          <w:color w:val="000000"/>
        </w:rPr>
      </w:pPr>
      <w:r w:rsidRPr="00957891">
        <w:rPr>
          <w:color w:val="000000"/>
        </w:rPr>
        <w:t>В период с 12.1</w:t>
      </w:r>
      <w:r w:rsidR="00957891" w:rsidRPr="00957891">
        <w:rPr>
          <w:color w:val="000000"/>
        </w:rPr>
        <w:t>2</w:t>
      </w:r>
      <w:r w:rsidRPr="00957891">
        <w:rPr>
          <w:color w:val="000000"/>
        </w:rPr>
        <w:t>.202</w:t>
      </w:r>
      <w:r w:rsidR="00895398">
        <w:rPr>
          <w:color w:val="000000"/>
        </w:rPr>
        <w:t>2</w:t>
      </w:r>
      <w:r w:rsidRPr="00957891">
        <w:rPr>
          <w:color w:val="000000"/>
        </w:rPr>
        <w:t xml:space="preserve"> по 19.1</w:t>
      </w:r>
      <w:r w:rsidR="00957891" w:rsidRPr="00957891">
        <w:rPr>
          <w:color w:val="000000"/>
        </w:rPr>
        <w:t>2</w:t>
      </w:r>
      <w:r w:rsidRPr="00957891">
        <w:rPr>
          <w:color w:val="000000"/>
        </w:rPr>
        <w:t>.202</w:t>
      </w:r>
      <w:r w:rsidR="00895398">
        <w:rPr>
          <w:color w:val="000000"/>
        </w:rPr>
        <w:t>3</w:t>
      </w:r>
      <w:r w:rsidRPr="00957891">
        <w:rPr>
          <w:color w:val="000000"/>
        </w:rPr>
        <w:t xml:space="preserve"> проводилось анкетирование </w:t>
      </w:r>
      <w:r w:rsidR="00957891" w:rsidRPr="00957891">
        <w:rPr>
          <w:color w:val="000000"/>
        </w:rPr>
        <w:t>102</w:t>
      </w:r>
      <w:r w:rsidRPr="00957891">
        <w:rPr>
          <w:color w:val="000000"/>
        </w:rPr>
        <w:t xml:space="preserve"> родителей, получены следующие результаты:</w:t>
      </w:r>
    </w:p>
    <w:p w:rsidR="00797CD9" w:rsidRPr="00797CD9" w:rsidRDefault="00797CD9" w:rsidP="00797CD9">
      <w:pPr>
        <w:spacing w:before="100" w:beforeAutospacing="1" w:after="100" w:afterAutospacing="1" w:line="276" w:lineRule="auto"/>
        <w:ind w:right="-142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Pr="00797CD9">
        <w:rPr>
          <w:color w:val="000000"/>
        </w:rPr>
        <w:t>доля получателей услуг, положительно оценивающих доброжелательность и вежли</w:t>
      </w:r>
      <w:r>
        <w:rPr>
          <w:color w:val="000000"/>
        </w:rPr>
        <w:t>вость работников организации, -</w:t>
      </w:r>
      <w:r w:rsidRPr="00797CD9">
        <w:rPr>
          <w:color w:val="000000"/>
        </w:rPr>
        <w:t>81 процент;</w:t>
      </w:r>
    </w:p>
    <w:p w:rsidR="00797CD9" w:rsidRPr="00797CD9" w:rsidRDefault="00797CD9" w:rsidP="00797CD9">
      <w:pPr>
        <w:spacing w:before="100" w:beforeAutospacing="1" w:after="100" w:afterAutospacing="1" w:line="276" w:lineRule="auto"/>
        <w:ind w:right="-142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Pr="00797CD9">
        <w:rPr>
          <w:color w:val="000000"/>
        </w:rPr>
        <w:t>доля получателей услуг, удовлетворенных компетентностью работников </w:t>
      </w:r>
      <w:r>
        <w:rPr>
          <w:color w:val="000000"/>
        </w:rPr>
        <w:t>организации, -</w:t>
      </w:r>
      <w:r w:rsidRPr="00797CD9">
        <w:rPr>
          <w:color w:val="000000"/>
        </w:rPr>
        <w:t>72 процента;</w:t>
      </w:r>
    </w:p>
    <w:p w:rsidR="00797CD9" w:rsidRPr="00797CD9" w:rsidRDefault="00797CD9" w:rsidP="00797CD9">
      <w:pPr>
        <w:spacing w:before="100" w:beforeAutospacing="1" w:after="100" w:afterAutospacing="1" w:line="276" w:lineRule="auto"/>
        <w:ind w:right="-142"/>
        <w:contextualSpacing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797CD9">
        <w:rPr>
          <w:color w:val="000000"/>
        </w:rPr>
        <w:t>доля получателей услуг, удовлетворенных материально-техничес</w:t>
      </w:r>
      <w:r>
        <w:rPr>
          <w:color w:val="000000"/>
        </w:rPr>
        <w:t>ким обеспечением организации, -</w:t>
      </w:r>
      <w:r w:rsidRPr="00797CD9">
        <w:rPr>
          <w:color w:val="000000"/>
        </w:rPr>
        <w:t>65 процентов;</w:t>
      </w:r>
    </w:p>
    <w:p w:rsidR="00797CD9" w:rsidRPr="00797CD9" w:rsidRDefault="00797CD9" w:rsidP="00797CD9">
      <w:pPr>
        <w:spacing w:before="100" w:beforeAutospacing="1" w:after="100" w:afterAutospacing="1" w:line="276" w:lineRule="auto"/>
        <w:ind w:right="-142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Pr="00797CD9">
        <w:rPr>
          <w:color w:val="000000"/>
        </w:rPr>
        <w:t>доля получателей услуг, удовлетворенных качеством предоставляемых </w:t>
      </w:r>
      <w:r>
        <w:rPr>
          <w:color w:val="000000"/>
        </w:rPr>
        <w:t>образовательных услуг, -</w:t>
      </w:r>
      <w:r w:rsidRPr="00797CD9">
        <w:rPr>
          <w:color w:val="000000"/>
        </w:rPr>
        <w:t>84 процента;</w:t>
      </w:r>
    </w:p>
    <w:p w:rsidR="00797CD9" w:rsidRPr="00797CD9" w:rsidRDefault="00797CD9" w:rsidP="00797CD9">
      <w:pPr>
        <w:spacing w:before="100" w:beforeAutospacing="1" w:after="100" w:afterAutospacing="1" w:line="276" w:lineRule="auto"/>
        <w:ind w:right="-142"/>
        <w:jc w:val="both"/>
        <w:rPr>
          <w:color w:val="000000"/>
        </w:rPr>
      </w:pPr>
      <w:r>
        <w:rPr>
          <w:color w:val="000000"/>
        </w:rPr>
        <w:t>-</w:t>
      </w:r>
      <w:r w:rsidRPr="00797CD9">
        <w:rPr>
          <w:color w:val="000000"/>
        </w:rPr>
        <w:t>доля получателей услуг, которые готовы рекомендовать организацию родственникам </w:t>
      </w:r>
      <w:r>
        <w:rPr>
          <w:color w:val="000000"/>
        </w:rPr>
        <w:t>и знакомым, -</w:t>
      </w:r>
      <w:r w:rsidRPr="00797CD9">
        <w:rPr>
          <w:color w:val="000000"/>
        </w:rPr>
        <w:t>92 процента.</w:t>
      </w:r>
    </w:p>
    <w:p w:rsidR="00797CD9" w:rsidRPr="00797CD9" w:rsidRDefault="00797CD9" w:rsidP="00797CD9">
      <w:pPr>
        <w:ind w:right="-142"/>
        <w:jc w:val="both"/>
        <w:rPr>
          <w:color w:val="000000"/>
        </w:rPr>
      </w:pPr>
      <w:r w:rsidRPr="00797CD9">
        <w:rPr>
          <w:color w:val="000000"/>
        </w:rPr>
        <w:t>Анкетирование родителей показало высокую степень удовлетворенности качеством предоставляемых услуг.</w:t>
      </w:r>
    </w:p>
    <w:p w:rsidR="0079734A" w:rsidRPr="00925F9C" w:rsidRDefault="0079734A" w:rsidP="0079734A">
      <w:pPr>
        <w:ind w:right="828"/>
        <w:jc w:val="center"/>
        <w:rPr>
          <w:b/>
        </w:rPr>
      </w:pPr>
      <w:r w:rsidRPr="00925F9C">
        <w:rPr>
          <w:b/>
        </w:rPr>
        <w:t>СТАТИСТИЧЕСКАЯ ЧАСТЬ</w:t>
      </w:r>
    </w:p>
    <w:p w:rsidR="0079734A" w:rsidRPr="0079734A" w:rsidRDefault="0079734A" w:rsidP="0079734A">
      <w:pPr>
        <w:rPr>
          <w:b/>
          <w:bCs/>
          <w:color w:val="000000"/>
        </w:rPr>
      </w:pPr>
      <w:r w:rsidRPr="0079734A">
        <w:rPr>
          <w:b/>
          <w:bCs/>
          <w:color w:val="000000"/>
        </w:rPr>
        <w:t xml:space="preserve">     XI. Результаты анализа показателей деятельности организации</w:t>
      </w:r>
    </w:p>
    <w:p w:rsidR="0079734A" w:rsidRPr="0079734A" w:rsidRDefault="0079734A" w:rsidP="0079734A">
      <w:pPr>
        <w:rPr>
          <w:color w:val="000000"/>
        </w:rPr>
      </w:pPr>
      <w:r w:rsidRPr="0079734A">
        <w:rPr>
          <w:color w:val="000000"/>
        </w:rPr>
        <w:t xml:space="preserve">     Данные приведены по состоянию на 30.12.202</w:t>
      </w:r>
      <w:r w:rsidR="00895398">
        <w:rPr>
          <w:color w:val="000000"/>
        </w:rPr>
        <w:t>3</w:t>
      </w:r>
    </w:p>
    <w:tbl>
      <w:tblPr>
        <w:tblW w:w="8227" w:type="dxa"/>
        <w:tblInd w:w="10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9"/>
        <w:gridCol w:w="3826"/>
        <w:gridCol w:w="2032"/>
        <w:gridCol w:w="1450"/>
      </w:tblGrid>
      <w:tr w:rsidR="0079734A" w:rsidRPr="0079734A" w:rsidTr="009805FF">
        <w:tc>
          <w:tcPr>
            <w:tcW w:w="919" w:type="dxa"/>
            <w:vAlign w:val="center"/>
            <w:hideMark/>
          </w:tcPr>
          <w:p w:rsidR="0079734A" w:rsidRPr="0079734A" w:rsidRDefault="0079734A" w:rsidP="009805FF">
            <w:pPr>
              <w:rPr>
                <w:rFonts w:eastAsia="Times New Roman"/>
              </w:rPr>
            </w:pPr>
          </w:p>
        </w:tc>
        <w:tc>
          <w:tcPr>
            <w:tcW w:w="3826" w:type="dxa"/>
            <w:vAlign w:val="center"/>
            <w:hideMark/>
          </w:tcPr>
          <w:p w:rsidR="0079734A" w:rsidRPr="0079734A" w:rsidRDefault="0079734A" w:rsidP="009805FF">
            <w:pPr>
              <w:rPr>
                <w:rFonts w:eastAsia="Times New Roman"/>
              </w:rPr>
            </w:pPr>
          </w:p>
        </w:tc>
        <w:tc>
          <w:tcPr>
            <w:tcW w:w="2032" w:type="dxa"/>
            <w:vAlign w:val="center"/>
            <w:hideMark/>
          </w:tcPr>
          <w:p w:rsidR="0079734A" w:rsidRPr="0079734A" w:rsidRDefault="0079734A" w:rsidP="009805FF">
            <w:pPr>
              <w:rPr>
                <w:rFonts w:eastAsia="Times New Roman"/>
              </w:rPr>
            </w:pPr>
          </w:p>
        </w:tc>
        <w:tc>
          <w:tcPr>
            <w:tcW w:w="1450" w:type="dxa"/>
          </w:tcPr>
          <w:p w:rsidR="0079734A" w:rsidRPr="0079734A" w:rsidRDefault="0079734A" w:rsidP="009805FF">
            <w:pPr>
              <w:rPr>
                <w:rFonts w:eastAsia="Times New Roman"/>
              </w:rPr>
            </w:pP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  <w:rPr>
                <w:b/>
              </w:rPr>
            </w:pPr>
            <w:r w:rsidRPr="00925F9C">
              <w:rPr>
                <w:b/>
              </w:rPr>
              <w:t xml:space="preserve">№ п/п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  <w:rPr>
                <w:b/>
              </w:rPr>
            </w:pPr>
            <w:r w:rsidRPr="00925F9C">
              <w:rPr>
                <w:b/>
              </w:rPr>
              <w:t xml:space="preserve">Показатели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  <w:rPr>
                <w:b/>
              </w:rPr>
            </w:pPr>
            <w:r w:rsidRPr="00925F9C">
              <w:rPr>
                <w:b/>
              </w:rPr>
              <w:t xml:space="preserve">Единица измерения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align-center"/>
              <w:rPr>
                <w:b/>
              </w:rPr>
            </w:pPr>
            <w:r w:rsidRPr="00925F9C">
              <w:rPr>
                <w:b/>
              </w:rPr>
              <w:t>Результат</w:t>
            </w:r>
          </w:p>
        </w:tc>
      </w:tr>
      <w:tr w:rsidR="0079734A" w:rsidRPr="00925F9C" w:rsidTr="009805FF">
        <w:tc>
          <w:tcPr>
            <w:tcW w:w="8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rPr>
                <w:b/>
                <w:bCs/>
              </w:rPr>
              <w:t>1. Образовательная деятельность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448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В режиме полного дня (8-12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448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В режиме кратковременного пребывания (3-5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В семейной дошкольной группе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bookmarkStart w:id="2" w:name="_Hlk69759234"/>
            <w:r w:rsidRPr="00925F9C">
              <w:t xml:space="preserve">1.2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Общая численность воспитанников в возрасте до 3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957891" w:rsidP="009805FF">
            <w:pPr>
              <w:pStyle w:val="formattext"/>
            </w:pPr>
            <w:r w:rsidRPr="00925F9C">
              <w:t>62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Общая численность воспитанников в возрасте от 3 до 8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957891" w:rsidP="009805FF">
            <w:pPr>
              <w:pStyle w:val="formattext"/>
            </w:pPr>
            <w:r w:rsidRPr="00925F9C">
              <w:t>386</w:t>
            </w:r>
          </w:p>
        </w:tc>
      </w:tr>
      <w:bookmarkEnd w:id="2"/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lastRenderedPageBreak/>
              <w:t xml:space="preserve">1.4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bookmarkStart w:id="3" w:name="_Hlk69759370"/>
            <w:r w:rsidRPr="00925F9C"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  <w:bookmarkEnd w:id="3"/>
            <w:r w:rsidRPr="00925F9C">
              <w:t>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448/100%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1.4.1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В режиме полного дня (8-12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448/100%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1.4.2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В режиме продленного дня (12-14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1.4.3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В режиме круглосуточного пребывания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4/0,9%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1.5.1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1.5.2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По освоению образовательной программы дошкольного образования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4/0,9%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1.5.3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По присмотру и уходу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1.6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день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5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1.7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Общая численность педагогических работников, в том числе: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3</w:t>
            </w:r>
            <w:r w:rsidR="00957891" w:rsidRPr="00925F9C">
              <w:t>0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1.7.1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r w:rsidRPr="00925F9C">
              <w:t>2</w:t>
            </w:r>
            <w:r w:rsidR="001D4F3A" w:rsidRPr="00925F9C">
              <w:t>3</w:t>
            </w:r>
            <w:r w:rsidRPr="00925F9C">
              <w:t>(</w:t>
            </w:r>
            <w:r w:rsidR="001D4F3A" w:rsidRPr="00925F9C">
              <w:t>76</w:t>
            </w:r>
            <w:r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1.7.2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Численность/удельный вес численности педагогических </w:t>
            </w:r>
            <w:r w:rsidRPr="00925F9C"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lastRenderedPageBreak/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r w:rsidRPr="00925F9C">
              <w:t>2</w:t>
            </w:r>
            <w:r w:rsidR="001D4F3A" w:rsidRPr="00925F9C">
              <w:t>3</w:t>
            </w:r>
            <w:r w:rsidRPr="00925F9C">
              <w:t>(</w:t>
            </w:r>
            <w:r w:rsidR="001D4F3A" w:rsidRPr="00925F9C">
              <w:t>76</w:t>
            </w:r>
            <w:r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lastRenderedPageBreak/>
              <w:t xml:space="preserve">1.7.3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1D4F3A" w:rsidP="009805FF">
            <w:r w:rsidRPr="00925F9C">
              <w:t>7</w:t>
            </w:r>
            <w:r w:rsidR="0079734A" w:rsidRPr="00925F9C">
              <w:t>(</w:t>
            </w:r>
            <w:r w:rsidRPr="00925F9C">
              <w:t>23</w:t>
            </w:r>
            <w:r w:rsidR="0079734A"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1.7.4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1D4F3A" w:rsidP="009805FF">
            <w:r w:rsidRPr="00925F9C">
              <w:t>7</w:t>
            </w:r>
            <w:r w:rsidR="0079734A" w:rsidRPr="00925F9C">
              <w:t>(</w:t>
            </w:r>
            <w:r w:rsidRPr="00925F9C">
              <w:t>23</w:t>
            </w:r>
            <w:r w:rsidR="0079734A"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bookmarkStart w:id="4" w:name="_Hlk69761987"/>
            <w:r w:rsidRPr="00925F9C">
              <w:t xml:space="preserve">1.8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1D4F3A" w:rsidP="009805FF">
            <w:pPr>
              <w:pStyle w:val="formattext"/>
            </w:pPr>
            <w:r w:rsidRPr="00925F9C">
              <w:t>3</w:t>
            </w:r>
            <w:r w:rsidR="0079734A" w:rsidRPr="00925F9C">
              <w:t>(</w:t>
            </w:r>
            <w:r w:rsidRPr="00925F9C">
              <w:t>10</w:t>
            </w:r>
            <w:r w:rsidR="0079734A" w:rsidRPr="00925F9C">
              <w:t>%)</w:t>
            </w:r>
          </w:p>
        </w:tc>
      </w:tr>
      <w:bookmarkEnd w:id="4"/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1.8.1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Высшая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1.8.2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Первая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1D4F3A" w:rsidP="009805FF">
            <w:pPr>
              <w:pStyle w:val="formattext"/>
            </w:pPr>
            <w:r w:rsidRPr="00925F9C">
              <w:t>3</w:t>
            </w:r>
            <w:r w:rsidR="0079734A" w:rsidRPr="00925F9C">
              <w:t xml:space="preserve"> (1</w:t>
            </w:r>
            <w:r w:rsidRPr="00925F9C">
              <w:t>0</w:t>
            </w:r>
            <w:r w:rsidR="0079734A"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1.9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/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1.9.1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До 5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925F9C" w:rsidP="009805FF">
            <w:r w:rsidRPr="00925F9C">
              <w:t>14</w:t>
            </w:r>
            <w:r w:rsidR="0079734A" w:rsidRPr="00925F9C">
              <w:t xml:space="preserve"> (</w:t>
            </w:r>
            <w:r w:rsidRPr="00925F9C">
              <w:t>46</w:t>
            </w:r>
            <w:r w:rsidR="0079734A"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1.9.2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Свыше 30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r w:rsidRPr="00925F9C">
              <w:t xml:space="preserve"> </w:t>
            </w:r>
            <w:r w:rsidR="00925F9C" w:rsidRPr="00925F9C">
              <w:t>1</w:t>
            </w:r>
            <w:r w:rsidRPr="00925F9C">
              <w:t xml:space="preserve"> (</w:t>
            </w:r>
            <w:r w:rsidR="00925F9C" w:rsidRPr="00925F9C">
              <w:t>3</w:t>
            </w:r>
            <w:r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1.10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r w:rsidRPr="00925F9C">
              <w:t xml:space="preserve"> </w:t>
            </w:r>
            <w:r w:rsidR="00925F9C" w:rsidRPr="00925F9C">
              <w:t>6</w:t>
            </w:r>
            <w:r w:rsidRPr="00925F9C">
              <w:t>(</w:t>
            </w:r>
            <w:r w:rsidR="00925F9C" w:rsidRPr="00925F9C">
              <w:t>20</w:t>
            </w:r>
            <w:r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Численность/удельный вес численности педагогических работников в общей численности </w:t>
            </w:r>
            <w:r w:rsidRPr="00925F9C">
              <w:lastRenderedPageBreak/>
              <w:t xml:space="preserve">педагогических работников в возрасте от 55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lastRenderedPageBreak/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r w:rsidRPr="00925F9C">
              <w:t xml:space="preserve"> </w:t>
            </w:r>
            <w:r w:rsidR="00925F9C" w:rsidRPr="00925F9C">
              <w:t>2</w:t>
            </w:r>
            <w:r w:rsidRPr="00925F9C">
              <w:t>(</w:t>
            </w:r>
            <w:r w:rsidR="00925F9C" w:rsidRPr="00925F9C">
              <w:t>6</w:t>
            </w:r>
            <w:r w:rsidRPr="00925F9C">
              <w:t>%)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lastRenderedPageBreak/>
              <w:t xml:space="preserve">1.12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2</w:t>
            </w:r>
            <w:r w:rsidR="00925F9C" w:rsidRPr="00925F9C">
              <w:t>8</w:t>
            </w:r>
            <w:r w:rsidRPr="00925F9C">
              <w:t>\</w:t>
            </w:r>
            <w:r w:rsidR="00925F9C" w:rsidRPr="00925F9C">
              <w:t>93</w:t>
            </w:r>
            <w:r w:rsidRPr="00925F9C">
              <w:t>%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  <w:rPr>
                <w:color w:val="000000" w:themeColor="text1"/>
              </w:rPr>
            </w:pPr>
            <w:r w:rsidRPr="00925F9C">
              <w:rPr>
                <w:color w:val="000000" w:themeColor="text1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  <w:rPr>
                <w:color w:val="000000" w:themeColor="text1"/>
              </w:rPr>
            </w:pPr>
            <w:r w:rsidRPr="00925F9C">
              <w:rPr>
                <w:color w:val="000000" w:themeColor="text1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  <w:rPr>
                <w:color w:val="000000" w:themeColor="text1"/>
              </w:rPr>
            </w:pPr>
            <w:r w:rsidRPr="00925F9C">
              <w:rPr>
                <w:color w:val="000000" w:themeColor="text1"/>
              </w:rPr>
              <w:t>19/59%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человек/человек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3</w:t>
            </w:r>
            <w:r w:rsidR="001D4F3A" w:rsidRPr="00925F9C">
              <w:t>0</w:t>
            </w:r>
            <w:r w:rsidRPr="00925F9C">
              <w:t>/448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/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1.15.1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Музыкального руководителя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да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1.15.2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Инструктора по физической культуре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да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1.15.3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Учителя-логопеда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да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1.15.4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Логопеда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1D4F3A" w:rsidP="009805FF">
            <w:r w:rsidRPr="00925F9C">
              <w:t>нет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lastRenderedPageBreak/>
              <w:t xml:space="preserve">1.15.5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Учителя-дефектолога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нет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1.15.6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Педагога-психолога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r w:rsidRPr="00925F9C">
              <w:t>да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rPr>
                <w:b/>
                <w:bCs/>
              </w:rPr>
              <w:t xml:space="preserve">2.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/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2.1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  <w:rPr>
                <w:color w:val="000000" w:themeColor="text1"/>
              </w:rPr>
            </w:pPr>
            <w:r w:rsidRPr="00925F9C">
              <w:rPr>
                <w:color w:val="000000" w:themeColor="text1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  <w:rPr>
                <w:color w:val="000000" w:themeColor="text1"/>
              </w:rPr>
            </w:pPr>
            <w:r w:rsidRPr="00925F9C">
              <w:rPr>
                <w:color w:val="000000" w:themeColor="text1"/>
              </w:rPr>
              <w:t xml:space="preserve">кв.м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1,5 кв.м.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2.2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кв.м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-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2.3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Наличие физкультурного зала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да</w:t>
            </w:r>
          </w:p>
        </w:tc>
      </w:tr>
      <w:tr w:rsidR="0079734A" w:rsidRPr="00925F9C" w:rsidTr="009805FF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2.4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Наличие музыкального зала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да</w:t>
            </w:r>
          </w:p>
        </w:tc>
      </w:tr>
      <w:tr w:rsidR="0079734A" w:rsidRPr="00925F9C" w:rsidTr="009805FF">
        <w:trPr>
          <w:trHeight w:val="130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align-center"/>
            </w:pPr>
            <w:r w:rsidRPr="00925F9C">
              <w:t xml:space="preserve">2.5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9734A" w:rsidRPr="00925F9C" w:rsidRDefault="0079734A" w:rsidP="009805FF">
            <w:pPr>
              <w:pStyle w:val="formattext"/>
            </w:pPr>
            <w:r w:rsidRPr="00925F9C"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34A" w:rsidRPr="00925F9C" w:rsidRDefault="0079734A" w:rsidP="009805FF">
            <w:pPr>
              <w:pStyle w:val="formattext"/>
            </w:pPr>
            <w:r w:rsidRPr="00925F9C">
              <w:t>да</w:t>
            </w:r>
          </w:p>
        </w:tc>
      </w:tr>
    </w:tbl>
    <w:p w:rsidR="0079734A" w:rsidRPr="00925F9C" w:rsidRDefault="0079734A" w:rsidP="0079734A">
      <w:pPr>
        <w:ind w:right="-731"/>
        <w:jc w:val="both"/>
        <w:rPr>
          <w:color w:val="000000"/>
        </w:rPr>
      </w:pPr>
    </w:p>
    <w:p w:rsidR="0079734A" w:rsidRPr="00925F9C" w:rsidRDefault="0079734A" w:rsidP="0079734A">
      <w:pPr>
        <w:spacing w:line="276" w:lineRule="auto"/>
        <w:jc w:val="both"/>
        <w:rPr>
          <w:color w:val="000000"/>
        </w:rPr>
      </w:pPr>
      <w:r w:rsidRPr="00925F9C">
        <w:rPr>
          <w:color w:val="000000"/>
        </w:rPr>
        <w:t>Анализ показателей указывает на то, что Детский сад имеет достаточную инфраструктуру, которая соответствует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</w:p>
    <w:p w:rsidR="0079734A" w:rsidRPr="0079734A" w:rsidRDefault="0079734A" w:rsidP="0079734A">
      <w:pPr>
        <w:spacing w:line="276" w:lineRule="auto"/>
        <w:ind w:right="-142"/>
        <w:jc w:val="both"/>
        <w:rPr>
          <w:color w:val="000000"/>
        </w:rPr>
      </w:pPr>
      <w:r w:rsidRPr="00925F9C">
        <w:rPr>
          <w:color w:val="000000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37E2C" w:rsidRPr="0079734A" w:rsidRDefault="00337E2C" w:rsidP="0079734A">
      <w:pPr>
        <w:ind w:right="-142"/>
      </w:pPr>
    </w:p>
    <w:sectPr w:rsidR="00337E2C" w:rsidRPr="0079734A" w:rsidSect="00D2625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F95"/>
    <w:multiLevelType w:val="hybridMultilevel"/>
    <w:tmpl w:val="01A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90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C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2140F"/>
    <w:multiLevelType w:val="hybridMultilevel"/>
    <w:tmpl w:val="82C65E06"/>
    <w:lvl w:ilvl="0" w:tplc="C4F69534">
      <w:start w:val="1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344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81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E0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2208B"/>
    <w:multiLevelType w:val="hybridMultilevel"/>
    <w:tmpl w:val="56C669B4"/>
    <w:lvl w:ilvl="0" w:tplc="ADA053C8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486F1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E814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EE99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C56B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0D60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E690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2517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89F6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A4D49"/>
    <w:multiLevelType w:val="multilevel"/>
    <w:tmpl w:val="600E80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C3A563E"/>
    <w:multiLevelType w:val="hybridMultilevel"/>
    <w:tmpl w:val="7DAC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3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C0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C2FEF"/>
    <w:multiLevelType w:val="hybridMultilevel"/>
    <w:tmpl w:val="37AABDF8"/>
    <w:lvl w:ilvl="0" w:tplc="C4F69534">
      <w:start w:val="1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FC47E55"/>
    <w:multiLevelType w:val="multilevel"/>
    <w:tmpl w:val="BFE0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F1CC3"/>
    <w:multiLevelType w:val="hybridMultilevel"/>
    <w:tmpl w:val="3980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64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C3EAD"/>
    <w:multiLevelType w:val="hybridMultilevel"/>
    <w:tmpl w:val="454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24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B5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932ED"/>
    <w:multiLevelType w:val="multilevel"/>
    <w:tmpl w:val="D91EE20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14B6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27BF8"/>
    <w:multiLevelType w:val="hybridMultilevel"/>
    <w:tmpl w:val="3E38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909F5"/>
    <w:multiLevelType w:val="hybridMultilevel"/>
    <w:tmpl w:val="6ED8F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A53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1455C"/>
    <w:multiLevelType w:val="hybridMultilevel"/>
    <w:tmpl w:val="4A0A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80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16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82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F0F3C"/>
    <w:multiLevelType w:val="multilevel"/>
    <w:tmpl w:val="444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A3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6486F"/>
    <w:multiLevelType w:val="multilevel"/>
    <w:tmpl w:val="340C2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A8C1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B2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24"/>
  </w:num>
  <w:num w:numId="5">
    <w:abstractNumId w:val="6"/>
  </w:num>
  <w:num w:numId="6">
    <w:abstractNumId w:val="11"/>
  </w:num>
  <w:num w:numId="7">
    <w:abstractNumId w:val="26"/>
  </w:num>
  <w:num w:numId="8">
    <w:abstractNumId w:val="30"/>
  </w:num>
  <w:num w:numId="9">
    <w:abstractNumId w:val="29"/>
  </w:num>
  <w:num w:numId="10">
    <w:abstractNumId w:val="23"/>
  </w:num>
  <w:num w:numId="11">
    <w:abstractNumId w:val="20"/>
  </w:num>
  <w:num w:numId="12">
    <w:abstractNumId w:val="31"/>
  </w:num>
  <w:num w:numId="13">
    <w:abstractNumId w:val="9"/>
  </w:num>
  <w:num w:numId="14">
    <w:abstractNumId w:val="22"/>
  </w:num>
  <w:num w:numId="15">
    <w:abstractNumId w:val="33"/>
  </w:num>
  <w:num w:numId="16">
    <w:abstractNumId w:val="32"/>
  </w:num>
  <w:num w:numId="17">
    <w:abstractNumId w:val="2"/>
  </w:num>
  <w:num w:numId="18">
    <w:abstractNumId w:val="27"/>
  </w:num>
  <w:num w:numId="19">
    <w:abstractNumId w:val="7"/>
  </w:num>
  <w:num w:numId="20">
    <w:abstractNumId w:val="19"/>
  </w:num>
  <w:num w:numId="21">
    <w:abstractNumId w:val="12"/>
  </w:num>
  <w:num w:numId="22">
    <w:abstractNumId w:val="28"/>
  </w:num>
  <w:num w:numId="23">
    <w:abstractNumId w:val="18"/>
  </w:num>
  <w:num w:numId="24">
    <w:abstractNumId w:val="15"/>
  </w:num>
  <w:num w:numId="25">
    <w:abstractNumId w:val="5"/>
  </w:num>
  <w:num w:numId="26">
    <w:abstractNumId w:val="10"/>
  </w:num>
  <w:num w:numId="27">
    <w:abstractNumId w:val="3"/>
  </w:num>
  <w:num w:numId="28">
    <w:abstractNumId w:val="25"/>
  </w:num>
  <w:num w:numId="29">
    <w:abstractNumId w:val="21"/>
  </w:num>
  <w:num w:numId="30">
    <w:abstractNumId w:val="17"/>
  </w:num>
  <w:num w:numId="31">
    <w:abstractNumId w:val="0"/>
  </w:num>
  <w:num w:numId="32">
    <w:abstractNumId w:val="8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C7"/>
    <w:rsid w:val="00022E87"/>
    <w:rsid w:val="00053C95"/>
    <w:rsid w:val="000C7E4D"/>
    <w:rsid w:val="00116061"/>
    <w:rsid w:val="00116A75"/>
    <w:rsid w:val="00154248"/>
    <w:rsid w:val="001C490B"/>
    <w:rsid w:val="001D4F3A"/>
    <w:rsid w:val="002577A0"/>
    <w:rsid w:val="00337E2C"/>
    <w:rsid w:val="003630B4"/>
    <w:rsid w:val="00373054"/>
    <w:rsid w:val="003C3C7A"/>
    <w:rsid w:val="003E0160"/>
    <w:rsid w:val="004449C7"/>
    <w:rsid w:val="0045712F"/>
    <w:rsid w:val="004F6585"/>
    <w:rsid w:val="00642886"/>
    <w:rsid w:val="00756098"/>
    <w:rsid w:val="0079734A"/>
    <w:rsid w:val="00797CD9"/>
    <w:rsid w:val="007C2501"/>
    <w:rsid w:val="00895398"/>
    <w:rsid w:val="0089710B"/>
    <w:rsid w:val="008B3284"/>
    <w:rsid w:val="008E28FD"/>
    <w:rsid w:val="008F623C"/>
    <w:rsid w:val="00911FC1"/>
    <w:rsid w:val="00925F9C"/>
    <w:rsid w:val="00957891"/>
    <w:rsid w:val="00977000"/>
    <w:rsid w:val="009805FF"/>
    <w:rsid w:val="009C3754"/>
    <w:rsid w:val="009C7AF8"/>
    <w:rsid w:val="009F38F1"/>
    <w:rsid w:val="00A34AB2"/>
    <w:rsid w:val="00A71ECA"/>
    <w:rsid w:val="00B9334A"/>
    <w:rsid w:val="00C41148"/>
    <w:rsid w:val="00D13930"/>
    <w:rsid w:val="00D26254"/>
    <w:rsid w:val="00E6346F"/>
    <w:rsid w:val="00ED0C00"/>
    <w:rsid w:val="00F030CF"/>
    <w:rsid w:val="00F6184C"/>
    <w:rsid w:val="00F642A5"/>
    <w:rsid w:val="00F87131"/>
    <w:rsid w:val="00F87836"/>
    <w:rsid w:val="00FA1422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F050"/>
  <w15:chartTrackingRefBased/>
  <w15:docId w15:val="{EACF95CA-3CD7-4804-9200-12F1929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54"/>
    <w:pPr>
      <w:ind w:left="720"/>
      <w:contextualSpacing/>
    </w:pPr>
  </w:style>
  <w:style w:type="character" w:customStyle="1" w:styleId="a4">
    <w:name w:val="Основной текст_"/>
    <w:link w:val="1"/>
    <w:locked/>
    <w:rsid w:val="00ED0C00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ED0C00"/>
    <w:pPr>
      <w:shd w:val="clear" w:color="auto" w:fill="FFFFFF"/>
      <w:spacing w:after="0" w:line="264" w:lineRule="exact"/>
      <w:ind w:hanging="260"/>
      <w:jc w:val="both"/>
    </w:pPr>
    <w:rPr>
      <w:sz w:val="21"/>
    </w:rPr>
  </w:style>
  <w:style w:type="paragraph" w:customStyle="1" w:styleId="align-center">
    <w:name w:val="align-center"/>
    <w:basedOn w:val="a"/>
    <w:rsid w:val="0079734A"/>
    <w:pPr>
      <w:spacing w:after="223" w:line="240" w:lineRule="auto"/>
      <w:jc w:val="center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79734A"/>
    <w:pPr>
      <w:spacing w:after="223" w:line="240" w:lineRule="auto"/>
      <w:jc w:val="both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C7E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5F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C3C7A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642A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63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obraz.ru/" TargetMode="External"/><Relationship Id="rId5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2022-08-09T07:21:00Z</dcterms:created>
  <dcterms:modified xsi:type="dcterms:W3CDTF">2024-04-20T12:02:00Z</dcterms:modified>
</cp:coreProperties>
</file>